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before="488.160400390625" w:line="240" w:lineRule="auto"/>
        <w:ind w:left="1559.0551181102362" w:firstLine="0"/>
        <w:rPr>
          <w:rFonts w:ascii="Helvetica Neue" w:cs="Helvetica Neue" w:eastAsia="Helvetica Neue" w:hAnsi="Helvetica Neue"/>
          <w:sz w:val="39.84000015258789"/>
          <w:szCs w:val="39.84000015258789"/>
        </w:rPr>
      </w:pPr>
      <w:r w:rsidDel="00000000" w:rsidR="00000000" w:rsidRPr="00000000">
        <w:rPr>
          <w:rFonts w:ascii="Helvetica Neue" w:cs="Helvetica Neue" w:eastAsia="Helvetica Neue" w:hAnsi="Helvetica Neue"/>
          <w:b w:val="1"/>
          <w:sz w:val="32"/>
          <w:szCs w:val="32"/>
          <w:rtl w:val="0"/>
        </w:rPr>
        <w:t xml:space="preserve">DOCTORAT </w:t>
      </w:r>
      <w:r w:rsidDel="00000000" w:rsidR="00000000" w:rsidRPr="00000000">
        <w:rPr>
          <w:rFonts w:ascii="Helvetica Neue" w:cs="Helvetica Neue" w:eastAsia="Helvetica Neue" w:hAnsi="Helvetica Neue"/>
          <w:b w:val="1"/>
          <w:sz w:val="32.15999984741211"/>
          <w:szCs w:val="32.15999984741211"/>
          <w:rtl w:val="0"/>
        </w:rPr>
        <w:t xml:space="preserve">Pratique et théorie de la création artistique et littéraire</w:t>
      </w:r>
      <w:r w:rsidDel="00000000" w:rsidR="00000000" w:rsidRPr="00000000">
        <w:rPr>
          <w:rFonts w:ascii="Helvetica Neue" w:cs="Helvetica Neue" w:eastAsia="Helvetica Neue" w:hAnsi="Helvetica Neue"/>
          <w:sz w:val="32.15999984741211"/>
          <w:szCs w:val="32.15999984741211"/>
          <w:rtl w:val="0"/>
        </w:rPr>
        <w:br w:type="textWrapping"/>
      </w:r>
      <w:r w:rsidDel="00000000" w:rsidR="00000000" w:rsidRPr="00000000">
        <w:rPr>
          <w:rtl w:val="0"/>
        </w:rPr>
      </w:r>
    </w:p>
    <w:p w:rsidR="00000000" w:rsidDel="00000000" w:rsidP="00000000" w:rsidRDefault="00000000" w:rsidRPr="00000000" w14:paraId="00000002">
      <w:pPr>
        <w:pageBreakBefore w:val="0"/>
        <w:widowControl w:val="0"/>
        <w:spacing w:before="33.02001953125" w:line="240" w:lineRule="auto"/>
        <w:ind w:left="1559.0551181102362" w:right="128.74015748031638"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Un projet transdisciplinaire</w:t>
      </w:r>
    </w:p>
    <w:p w:rsidR="00000000" w:rsidDel="00000000" w:rsidP="00000000" w:rsidRDefault="00000000" w:rsidRPr="00000000" w14:paraId="00000003">
      <w:pPr>
        <w:pageBreakBefore w:val="0"/>
        <w:widowControl w:val="0"/>
        <w:spacing w:before="289.5068359375" w:line="243.38058471679688"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Depuis 2013, dans le cadre de sa politique de développement de la recherche-création autour de la  photographie et des images, l’École nationale supérieure de la photographie (ENSP) propose un  doctorat « Pratique et théorie de la création littéraire et artistique ». Cette discipline de thèse transdisciplinaire est offerte conjointement par l’ENSP et l’École doctorale 354 «Langues, Lettres et Arts» au sein du Collège doctoral d’Aix-Marseille Université (AMU).  </w:t>
      </w:r>
    </w:p>
    <w:p w:rsidR="00000000" w:rsidDel="00000000" w:rsidP="00000000" w:rsidRDefault="00000000" w:rsidRPr="00000000" w14:paraId="00000004">
      <w:pPr>
        <w:pageBreakBefore w:val="0"/>
        <w:widowControl w:val="0"/>
        <w:spacing w:before="276.81640625" w:line="243.38072776794434"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L’ENSP est un établissement d’enseignement supérieur sous tutelle du Ministère de la Culture. Elle a pour mission principale de former des créatrices et créateurs, doté.e.s d’une solide expertise dans les domaines artistiques, techniques, historiques et théoriques liés aux images. L’ENSP bénéficie d’un important  réseau international de professionnel.le.s, d’établissements et de structures partenaires, spécialisés dans ces domaines.  </w:t>
      </w:r>
    </w:p>
    <w:p w:rsidR="00000000" w:rsidDel="00000000" w:rsidP="00000000" w:rsidRDefault="00000000" w:rsidRPr="00000000" w14:paraId="00000005">
      <w:pPr>
        <w:pageBreakBefore w:val="0"/>
        <w:widowControl w:val="0"/>
        <w:spacing w:before="276.81640625" w:line="243.38072776794434"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tl w:val="0"/>
        </w:rPr>
      </w:r>
    </w:p>
    <w:p w:rsidR="00000000" w:rsidDel="00000000" w:rsidP="00000000" w:rsidRDefault="00000000" w:rsidRPr="00000000" w14:paraId="00000006">
      <w:pPr>
        <w:pageBreakBefore w:val="0"/>
        <w:widowControl w:val="0"/>
        <w:spacing w:before="8.0157470703125" w:line="243.38072776794434"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Aix-Marseille Université, forte de ses 80</w:t>
      </w:r>
      <w:r w:rsidDel="00000000" w:rsidR="00000000" w:rsidRPr="00000000">
        <w:rPr>
          <w:rFonts w:ascii="Helvetica Neue" w:cs="Helvetica Neue" w:eastAsia="Helvetica Neue" w:hAnsi="Helvetica Neue"/>
          <w:sz w:val="22.080001831054688"/>
          <w:szCs w:val="22.080001831054688"/>
          <w:rtl w:val="0"/>
        </w:rPr>
        <w:t xml:space="preserve"> 000</w:t>
      </w:r>
      <w:r w:rsidDel="00000000" w:rsidR="00000000" w:rsidRPr="00000000">
        <w:rPr>
          <w:rFonts w:ascii="Helvetica Neue" w:cs="Helvetica Neue" w:eastAsia="Helvetica Neue" w:hAnsi="Helvetica Neue"/>
          <w:sz w:val="22.080001831054688"/>
          <w:szCs w:val="22.080001831054688"/>
          <w:rtl w:val="0"/>
        </w:rPr>
        <w:t xml:space="preserve"> étudiant.e.s, de ses 1100 diplômes nationaux et d’université et de ses 9 structures fédératives en lien avec les plus grands organismes de recherche (INSERM, CNRS, etc.) est un atout considérable au service du développement des projets des doctorant.e.s.  </w:t>
      </w:r>
    </w:p>
    <w:p w:rsidR="00000000" w:rsidDel="00000000" w:rsidP="00000000" w:rsidRDefault="00000000" w:rsidRPr="00000000" w14:paraId="00000007">
      <w:pPr>
        <w:pageBreakBefore w:val="0"/>
        <w:widowControl w:val="0"/>
        <w:spacing w:before="272.0159912109375" w:line="243.38055610656738"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Doublement encadré.e.s par un.e artiste et un.e universitaire,</w:t>
      </w:r>
      <w:r w:rsidDel="00000000" w:rsidR="00000000" w:rsidRPr="00000000">
        <w:rPr>
          <w:rFonts w:ascii="Helvetica Neue" w:cs="Helvetica Neue" w:eastAsia="Helvetica Neue" w:hAnsi="Helvetica Neue"/>
          <w:sz w:val="22.080001831054688"/>
          <w:szCs w:val="22.080001831054688"/>
          <w:rtl w:val="0"/>
        </w:rPr>
        <w:t xml:space="preserve"> les doctorant.e.s inscrit.e.s dans la discipline  «Pratique et théorie de la création artistique et littéraire» doivent satisfaire une double exigence artistique et académique. Pendant les trois années de thèse, les doctorant.e.s ENSP-AMU s’impliquent dans la vie de l’ENSP (Journée d’étude, colloques, séminaires, conférences) dans une recherche bilatérale qui donnera lieu à la production et la soutenance : </w:t>
      </w:r>
    </w:p>
    <w:p w:rsidR="00000000" w:rsidDel="00000000" w:rsidP="00000000" w:rsidRDefault="00000000" w:rsidRPr="00000000" w14:paraId="00000008">
      <w:pPr>
        <w:pageBreakBefore w:val="0"/>
        <w:widowControl w:val="0"/>
        <w:spacing w:before="286.41632080078125" w:line="247.7266502380371" w:lineRule="auto"/>
        <w:ind w:left="1559.0551181102362" w:right="128.74015748031638" w:firstLine="0"/>
        <w:rPr>
          <w:rFonts w:ascii="Helvetica Neue" w:cs="Helvetica Neue" w:eastAsia="Helvetica Neue" w:hAnsi="Helvetica Neue"/>
          <w:sz w:val="22.080001831054688"/>
          <w:szCs w:val="22.080001831054688"/>
        </w:rPr>
      </w:pPr>
      <w:r w:rsidDel="00000000" w:rsidR="00000000" w:rsidRPr="00000000">
        <w:rPr>
          <w:rFonts w:ascii="Arial Unicode MS" w:cs="Arial Unicode MS" w:eastAsia="Arial Unicode MS" w:hAnsi="Arial Unicode MS"/>
          <w:sz w:val="21"/>
          <w:szCs w:val="21"/>
          <w:rtl w:val="0"/>
        </w:rPr>
        <w:t xml:space="preserve">→ </w:t>
      </w:r>
      <w:r w:rsidDel="00000000" w:rsidR="00000000" w:rsidRPr="00000000">
        <w:rPr>
          <w:rFonts w:ascii="Helvetica Neue" w:cs="Helvetica Neue" w:eastAsia="Helvetica Neue" w:hAnsi="Helvetica Neue"/>
          <w:sz w:val="22.080001831054688"/>
          <w:szCs w:val="22.080001831054688"/>
          <w:rtl w:val="0"/>
        </w:rPr>
        <w:t xml:space="preserve">d’un travail artistique lié à la photographie ou au domaine des images en général, problématisant une recherche aboutie</w:t>
      </w:r>
    </w:p>
    <w:p w:rsidR="00000000" w:rsidDel="00000000" w:rsidP="00000000" w:rsidRDefault="00000000" w:rsidRPr="00000000" w14:paraId="00000009">
      <w:pPr>
        <w:pageBreakBefore w:val="0"/>
        <w:widowControl w:val="0"/>
        <w:spacing w:before="13.61785888671875" w:line="243.38072776794434"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Arial Unicode MS" w:cs="Arial Unicode MS" w:eastAsia="Arial Unicode MS" w:hAnsi="Arial Unicode MS"/>
          <w:sz w:val="21"/>
          <w:szCs w:val="21"/>
          <w:rtl w:val="0"/>
        </w:rPr>
        <w:t xml:space="preserve">→ </w:t>
      </w:r>
      <w:r w:rsidDel="00000000" w:rsidR="00000000" w:rsidRPr="00000000">
        <w:rPr>
          <w:rFonts w:ascii="Helvetica Neue" w:cs="Helvetica Neue" w:eastAsia="Helvetica Neue" w:hAnsi="Helvetica Neue"/>
          <w:sz w:val="22.080001831054688"/>
          <w:szCs w:val="22.080001831054688"/>
          <w:rtl w:val="0"/>
        </w:rPr>
        <w:t xml:space="preserve">d’un travail écrit d’au moins 200 000 signes (espaces compris, bibliographie non comprise) développant une réflexion rigoureusement problématisée, en rapport étroit avec sa pratique artistique.  </w:t>
      </w:r>
    </w:p>
    <w:p w:rsidR="00000000" w:rsidDel="00000000" w:rsidP="00000000" w:rsidRDefault="00000000" w:rsidRPr="00000000" w14:paraId="0000000A">
      <w:pPr>
        <w:pageBreakBefore w:val="0"/>
        <w:widowControl w:val="0"/>
        <w:spacing w:before="13.61785888671875" w:line="243.38072776794434"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tl w:val="0"/>
        </w:rPr>
      </w:r>
    </w:p>
    <w:p w:rsidR="00000000" w:rsidDel="00000000" w:rsidP="00000000" w:rsidRDefault="00000000" w:rsidRPr="00000000" w14:paraId="0000000B">
      <w:pPr>
        <w:pageBreakBefore w:val="0"/>
        <w:widowControl w:val="0"/>
        <w:spacing w:before="276.81610107421875" w:line="243.38064193725586"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Pour ce faire, ils.elles sont accueilli.e.s au sein des espaces de travail de l’ENSP et de l’une des huit unités de recherche de l’École doctorale 354 de l’AMU. </w:t>
      </w:r>
      <w:r w:rsidDel="00000000" w:rsidR="00000000" w:rsidRPr="00000000">
        <w:rPr>
          <w:rFonts w:ascii="Helvetica Neue" w:cs="Helvetica Neue" w:eastAsia="Helvetica Neue" w:hAnsi="Helvetica Neue"/>
          <w:sz w:val="22.080001831054688"/>
          <w:szCs w:val="22.080001831054688"/>
          <w:highlight w:val="white"/>
          <w:rtl w:val="0"/>
        </w:rPr>
        <w:t xml:space="preserve">Le.la doctorant.e, autonome dans la conduite de sa recherche, est en contact régulier avec ses co-directeur.trice.s à l’ENSP et l’AMU qui assurent une responsabilité commune. </w:t>
      </w:r>
      <w:r w:rsidDel="00000000" w:rsidR="00000000" w:rsidRPr="00000000">
        <w:rPr>
          <w:rtl w:val="0"/>
        </w:rPr>
      </w:r>
    </w:p>
    <w:p w:rsidR="00000000" w:rsidDel="00000000" w:rsidP="00000000" w:rsidRDefault="00000000" w:rsidRPr="00000000" w14:paraId="0000000C">
      <w:pPr>
        <w:pageBreakBefore w:val="0"/>
        <w:widowControl w:val="0"/>
        <w:spacing w:before="8.016204833984375" w:line="239.03499126434326"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Au sein de l’ENSP plus particulièrement, </w:t>
      </w:r>
      <w:r w:rsidDel="00000000" w:rsidR="00000000" w:rsidRPr="00000000">
        <w:rPr>
          <w:rFonts w:ascii="Helvetica Neue" w:cs="Helvetica Neue" w:eastAsia="Helvetica Neue" w:hAnsi="Helvetica Neue"/>
          <w:sz w:val="22.080001831054688"/>
          <w:szCs w:val="22.080001831054688"/>
          <w:rtl w:val="0"/>
        </w:rPr>
        <w:t xml:space="preserve">l’encadrement doctoral </w:t>
      </w:r>
      <w:r w:rsidDel="00000000" w:rsidR="00000000" w:rsidRPr="00000000">
        <w:rPr>
          <w:rFonts w:ascii="Helvetica Neue" w:cs="Helvetica Neue" w:eastAsia="Helvetica Neue" w:hAnsi="Helvetica Neue"/>
          <w:sz w:val="22.080001831054688"/>
          <w:szCs w:val="22.080001831054688"/>
          <w:rtl w:val="0"/>
        </w:rPr>
        <w:t xml:space="preserve">comprend un accompagnement personnalisé prenant la forme de rendez-vous individuels réguliers avec l’artiste enseignant.e qui co-dirige la thèse. De plus, le.la doctorant.e participe à plusieurs séminaires doctoraux organisés tout au long de l’année et auxquels il.elle est pleinement associé.e à l’élaboration. </w:t>
      </w:r>
    </w:p>
    <w:p w:rsidR="00000000" w:rsidDel="00000000" w:rsidP="00000000" w:rsidRDefault="00000000" w:rsidRPr="00000000" w14:paraId="0000000D">
      <w:pPr>
        <w:pageBreakBefore w:val="0"/>
        <w:widowControl w:val="0"/>
        <w:spacing w:line="243.38141441345215" w:lineRule="auto"/>
        <w:ind w:left="1559.0551181102362" w:right="3.06396484375" w:firstLine="0"/>
        <w:rPr>
          <w:rFonts w:ascii="Helvetica Neue" w:cs="Helvetica Neue" w:eastAsia="Helvetica Neue" w:hAnsi="Helvetica Neue"/>
          <w:sz w:val="22.080001831054688"/>
          <w:szCs w:val="22.080001831054688"/>
        </w:rPr>
      </w:pPr>
      <w:r w:rsidDel="00000000" w:rsidR="00000000" w:rsidRPr="00000000">
        <w:rPr>
          <w:rtl w:val="0"/>
        </w:rPr>
      </w:r>
    </w:p>
    <w:p w:rsidR="00000000" w:rsidDel="00000000" w:rsidP="00000000" w:rsidRDefault="00000000" w:rsidRPr="00000000" w14:paraId="0000000E">
      <w:pPr>
        <w:pageBreakBefore w:val="0"/>
        <w:widowControl w:val="0"/>
        <w:spacing w:line="243.38141441345215" w:lineRule="auto"/>
        <w:ind w:left="1559.0551181102362" w:right="412.2047244094489" w:firstLine="0"/>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Pour information concernant les directeurs/directrices de recherche de l’AMU :</w:t>
        <w:br w:type="textWrapping"/>
      </w:r>
    </w:p>
    <w:p w:rsidR="00000000" w:rsidDel="00000000" w:rsidP="00000000" w:rsidRDefault="00000000" w:rsidRPr="00000000" w14:paraId="0000000F">
      <w:pPr>
        <w:pageBreakBefore w:val="0"/>
        <w:widowControl w:val="0"/>
        <w:spacing w:line="243.38141441345215" w:lineRule="auto"/>
        <w:ind w:left="1559.0551181102362" w:right="412.2047244094489"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Ecole Doctorale », rubrique « directeurs et directrices de recherche »: </w:t>
      </w:r>
    </w:p>
    <w:p w:rsidR="00000000" w:rsidDel="00000000" w:rsidP="00000000" w:rsidRDefault="00000000" w:rsidRPr="00000000" w14:paraId="00000010">
      <w:pPr>
        <w:pageBreakBefore w:val="0"/>
        <w:widowControl w:val="0"/>
        <w:spacing w:line="243.38141441345215" w:lineRule="auto"/>
        <w:ind w:left="1559.0551181102362" w:right="412.2047244094489" w:firstLine="0"/>
        <w:rPr>
          <w:rFonts w:ascii="Helvetica Neue" w:cs="Helvetica Neue" w:eastAsia="Helvetica Neue" w:hAnsi="Helvetica Neue"/>
          <w:color w:val="1155cc"/>
          <w:u w:val="single"/>
        </w:rPr>
      </w:pPr>
      <w:r w:rsidDel="00000000" w:rsidR="00000000" w:rsidRPr="00000000">
        <w:rPr>
          <w:rFonts w:ascii="Arial Unicode MS" w:cs="Arial Unicode MS" w:eastAsia="Arial Unicode MS" w:hAnsi="Arial Unicode MS"/>
          <w:sz w:val="21"/>
          <w:szCs w:val="21"/>
          <w:rtl w:val="0"/>
        </w:rPr>
        <w:t xml:space="preserve">→</w:t>
      </w:r>
      <w:hyperlink r:id="rId6">
        <w:r w:rsidDel="00000000" w:rsidR="00000000" w:rsidRPr="00000000">
          <w:rPr>
            <w:rFonts w:ascii="Helvetica Neue" w:cs="Helvetica Neue" w:eastAsia="Helvetica Neue" w:hAnsi="Helvetica Neue"/>
            <w:color w:val="1155cc"/>
            <w:u w:val="single"/>
            <w:rtl w:val="0"/>
          </w:rPr>
          <w:t xml:space="preserve">https://ecole-doctorale-354.univ-amu.fr/fr/lecole-doctorale/directrices-directeurs-recherche</w:t>
        </w:r>
      </w:hyperlink>
      <w:r w:rsidDel="00000000" w:rsidR="00000000" w:rsidRPr="00000000">
        <w:rPr>
          <w:rtl w:val="0"/>
        </w:rPr>
      </w:r>
    </w:p>
    <w:p w:rsidR="00000000" w:rsidDel="00000000" w:rsidP="00000000" w:rsidRDefault="00000000" w:rsidRPr="00000000" w14:paraId="00000011">
      <w:pPr>
        <w:pageBreakBefore w:val="0"/>
        <w:widowControl w:val="0"/>
        <w:spacing w:line="243.38141441345215" w:lineRule="auto"/>
        <w:ind w:left="1559.0551181102362" w:right="412.2047244094489" w:firstLine="0"/>
        <w:rPr>
          <w:rFonts w:ascii="Helvetica Neue" w:cs="Helvetica Neue" w:eastAsia="Helvetica Neue" w:hAnsi="Helvetica Neue"/>
          <w:sz w:val="26.080001831054688"/>
          <w:szCs w:val="26.080001831054688"/>
        </w:rPr>
      </w:pPr>
      <w:r w:rsidDel="00000000" w:rsidR="00000000" w:rsidRPr="00000000">
        <w:rPr>
          <w:rFonts w:ascii="Helvetica Neue" w:cs="Helvetica Neue" w:eastAsia="Helvetica Neue" w:hAnsi="Helvetica Neue"/>
          <w:rtl w:val="0"/>
        </w:rPr>
        <w:t xml:space="preserve">« futur doctorant », puis « trouver un directeur ou une directrice »: </w:t>
      </w:r>
      <w:r w:rsidDel="00000000" w:rsidR="00000000" w:rsidRPr="00000000">
        <w:rPr>
          <w:rFonts w:ascii="Arial Unicode MS" w:cs="Arial Unicode MS" w:eastAsia="Arial Unicode MS" w:hAnsi="Arial Unicode MS"/>
          <w:sz w:val="21"/>
          <w:szCs w:val="21"/>
          <w:rtl w:val="0"/>
        </w:rPr>
        <w:t xml:space="preserve">→</w:t>
      </w:r>
      <w:hyperlink r:id="rId7">
        <w:r w:rsidDel="00000000" w:rsidR="00000000" w:rsidRPr="00000000">
          <w:rPr>
            <w:rFonts w:ascii="Helvetica Neue" w:cs="Helvetica Neue" w:eastAsia="Helvetica Neue" w:hAnsi="Helvetica Neue"/>
            <w:color w:val="1155cc"/>
            <w:u w:val="single"/>
            <w:rtl w:val="0"/>
          </w:rPr>
          <w:t xml:space="preserve">https://ecole-doctorale-354.univ-amu.fr/fr/lecole-doctorale/directrices-directeurs-recherche</w:t>
        </w:r>
      </w:hyperlink>
      <w:r w:rsidDel="00000000" w:rsidR="00000000" w:rsidRPr="00000000">
        <w:rPr>
          <w:rtl w:val="0"/>
        </w:rPr>
      </w:r>
    </w:p>
    <w:p w:rsidR="00000000" w:rsidDel="00000000" w:rsidP="00000000" w:rsidRDefault="00000000" w:rsidRPr="00000000" w14:paraId="00000012">
      <w:pPr>
        <w:pageBreakBefore w:val="0"/>
        <w:widowControl w:val="0"/>
        <w:spacing w:line="243.38141441345215" w:lineRule="auto"/>
        <w:ind w:left="9.935760498046875" w:right="3.06396484375" w:firstLine="6.623992919921875"/>
        <w:rPr>
          <w:rFonts w:ascii="Helvetica Neue" w:cs="Helvetica Neue" w:eastAsia="Helvetica Neue" w:hAnsi="Helvetica Neue"/>
          <w:sz w:val="22.080001831054688"/>
          <w:szCs w:val="22.080001831054688"/>
        </w:rPr>
      </w:pPr>
      <w:r w:rsidDel="00000000" w:rsidR="00000000" w:rsidRPr="00000000">
        <w:rPr>
          <w:rtl w:val="0"/>
        </w:rPr>
      </w:r>
    </w:p>
    <w:p w:rsidR="00000000" w:rsidDel="00000000" w:rsidP="00000000" w:rsidRDefault="00000000" w:rsidRPr="00000000" w14:paraId="00000013">
      <w:pPr>
        <w:pageBreakBefore w:val="0"/>
        <w:widowControl w:val="0"/>
        <w:spacing w:line="243.38141441345215"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Les doctorantes et doctorants de l’ENSP bénéficient d’une</w:t>
      </w:r>
      <w:r w:rsidDel="00000000" w:rsidR="00000000" w:rsidRPr="00000000">
        <w:rPr>
          <w:rFonts w:ascii="Helvetica Neue" w:cs="Helvetica Neue" w:eastAsia="Helvetica Neue" w:hAnsi="Helvetica Neue"/>
          <w:sz w:val="22.080001831054688"/>
          <w:szCs w:val="22.080001831054688"/>
          <w:rtl w:val="0"/>
        </w:rPr>
        <w:t xml:space="preserve"> bourse de recherche d’un montant maximal de </w:t>
      </w:r>
      <w:r w:rsidDel="00000000" w:rsidR="00000000" w:rsidRPr="00000000">
        <w:rPr>
          <w:rFonts w:ascii="Helvetica Neue" w:cs="Helvetica Neue" w:eastAsia="Helvetica Neue" w:hAnsi="Helvetica Neue"/>
          <w:b w:val="1"/>
          <w:sz w:val="22.080001831054688"/>
          <w:szCs w:val="22.080001831054688"/>
          <w:rtl w:val="0"/>
        </w:rPr>
        <w:t xml:space="preserve">dix mille euros par an</w:t>
      </w:r>
      <w:r w:rsidDel="00000000" w:rsidR="00000000" w:rsidRPr="00000000">
        <w:rPr>
          <w:rFonts w:ascii="Helvetica Neue" w:cs="Helvetica Neue" w:eastAsia="Helvetica Neue" w:hAnsi="Helvetica Neue"/>
          <w:sz w:val="22.080001831054688"/>
          <w:szCs w:val="22.080001831054688"/>
          <w:rtl w:val="0"/>
        </w:rPr>
        <w:t xml:space="preserve">, </w:t>
      </w:r>
      <w:r w:rsidDel="00000000" w:rsidR="00000000" w:rsidRPr="00000000">
        <w:rPr>
          <w:rFonts w:ascii="Helvetica Neue" w:cs="Helvetica Neue" w:eastAsia="Helvetica Neue" w:hAnsi="Helvetica Neue"/>
          <w:b w:val="1"/>
          <w:sz w:val="22.080001831054688"/>
          <w:szCs w:val="22.080001831054688"/>
          <w:rtl w:val="0"/>
        </w:rPr>
        <w:t xml:space="preserve">pour une durée maximale de trois ans</w:t>
      </w:r>
      <w:r w:rsidDel="00000000" w:rsidR="00000000" w:rsidRPr="00000000">
        <w:rPr>
          <w:rFonts w:ascii="Helvetica Neue" w:cs="Helvetica Neue" w:eastAsia="Helvetica Neue" w:hAnsi="Helvetica Neue"/>
          <w:sz w:val="22.080001831054688"/>
          <w:szCs w:val="22.080001831054688"/>
          <w:rtl w:val="0"/>
        </w:rPr>
        <w:t xml:space="preserve">, sous conditions d’engagement et de respect des procédures d’inscription auprès des deux établissements AMU et ENSP. </w:t>
      </w:r>
    </w:p>
    <w:p w:rsidR="00000000" w:rsidDel="00000000" w:rsidP="00000000" w:rsidRDefault="00000000" w:rsidRPr="00000000" w14:paraId="00000014">
      <w:pPr>
        <w:pageBreakBefore w:val="0"/>
        <w:widowControl w:val="0"/>
        <w:spacing w:line="243.38141441345215"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tl w:val="0"/>
        </w:rPr>
      </w:r>
    </w:p>
    <w:p w:rsidR="00000000" w:rsidDel="00000000" w:rsidP="00000000" w:rsidRDefault="00000000" w:rsidRPr="00000000" w14:paraId="00000015">
      <w:pPr>
        <w:pageBreakBefore w:val="0"/>
        <w:widowControl w:val="0"/>
        <w:spacing w:line="243.38141441345215"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L’inscription dans le doctorat «Pratique et théorie de la création littéraire et artistique» n’est pas de droit :  tout.e candidat.e doit présenter un dossier qui est évalué par l’équipe doctorale de l’ENSP et un comité de sélection constitué d’universitaires habilité.e.s à diriger des recherches (HDR) et de personnalités du monde littéraire et artistique. </w:t>
      </w:r>
    </w:p>
    <w:p w:rsidR="00000000" w:rsidDel="00000000" w:rsidP="00000000" w:rsidRDefault="00000000" w:rsidRPr="00000000" w14:paraId="00000016">
      <w:pPr>
        <w:pageBreakBefore w:val="0"/>
        <w:widowControl w:val="0"/>
        <w:spacing w:line="243.38141441345215"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tl w:val="0"/>
        </w:rPr>
      </w:r>
    </w:p>
    <w:p w:rsidR="00000000" w:rsidDel="00000000" w:rsidP="00000000" w:rsidRDefault="00000000" w:rsidRPr="00000000" w14:paraId="00000017">
      <w:pPr>
        <w:pageBreakBefore w:val="0"/>
        <w:widowControl w:val="0"/>
        <w:spacing w:before="272.015380859375" w:line="240" w:lineRule="auto"/>
        <w:ind w:left="1559.0551181102362" w:right="128.74015748031638" w:firstLine="0"/>
        <w:jc w:val="both"/>
        <w:rPr>
          <w:rFonts w:ascii="Helvetica Neue" w:cs="Helvetica Neue" w:eastAsia="Helvetica Neue" w:hAnsi="Helvetica Neue"/>
          <w:b w:val="1"/>
          <w:sz w:val="25.84000015258789"/>
          <w:szCs w:val="25.84000015258789"/>
        </w:rPr>
      </w:pPr>
      <w:r w:rsidDel="00000000" w:rsidR="00000000" w:rsidRPr="00000000">
        <w:rPr>
          <w:rFonts w:ascii="Helvetica Neue" w:cs="Helvetica Neue" w:eastAsia="Helvetica Neue" w:hAnsi="Helvetica Neue"/>
          <w:b w:val="1"/>
          <w:sz w:val="25.84000015258789"/>
          <w:szCs w:val="25.84000015258789"/>
          <w:rtl w:val="0"/>
        </w:rPr>
        <w:t xml:space="preserve">Modalités de candidature </w:t>
      </w:r>
    </w:p>
    <w:p w:rsidR="00000000" w:rsidDel="00000000" w:rsidP="00000000" w:rsidRDefault="00000000" w:rsidRPr="00000000" w14:paraId="00000018">
      <w:pPr>
        <w:pageBreakBefore w:val="0"/>
        <w:widowControl w:val="0"/>
        <w:spacing w:before="289.508056640625" w:line="243.38141441345215"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Ce doctorat s’adresse à des artistes titulaires d’un diplôme de Master 2 (ou conférant grade de Master 2) depuis </w:t>
      </w:r>
      <w:r w:rsidDel="00000000" w:rsidR="00000000" w:rsidRPr="00000000">
        <w:rPr>
          <w:rFonts w:ascii="Helvetica Neue" w:cs="Helvetica Neue" w:eastAsia="Helvetica Neue" w:hAnsi="Helvetica Neue"/>
          <w:sz w:val="22.080001831054688"/>
          <w:szCs w:val="22.080001831054688"/>
          <w:rtl w:val="0"/>
        </w:rPr>
        <w:t xml:space="preserve">plus de deux ans, sans limite d’âge. Cette durée est une préconisation, tout dossier sera analysé avec attention au regard de l'expérience de chaque candidat.e. </w:t>
      </w:r>
    </w:p>
    <w:p w:rsidR="00000000" w:rsidDel="00000000" w:rsidP="00000000" w:rsidRDefault="00000000" w:rsidRPr="00000000" w14:paraId="00000019">
      <w:pPr>
        <w:pageBreakBefore w:val="0"/>
        <w:widowControl w:val="0"/>
        <w:spacing w:before="289.508056640625" w:line="243.38141441345215"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Le projet doit placer au premier plan le travail de création artistique et une attention particulière sera portée aux candidat.e.s justifiant d’un parcours artistique  reconnu, en France et/ou à l’étranger. En postulant, les candidat.e.s manifestent leur désir </w:t>
      </w:r>
      <w:r w:rsidDel="00000000" w:rsidR="00000000" w:rsidRPr="00000000">
        <w:rPr>
          <w:rFonts w:ascii="Helvetica Neue" w:cs="Helvetica Neue" w:eastAsia="Helvetica Neue" w:hAnsi="Helvetica Neue"/>
          <w:sz w:val="22.080001831054688"/>
          <w:szCs w:val="22.080001831054688"/>
          <w:rtl w:val="0"/>
        </w:rPr>
        <w:t xml:space="preserve">d’articuler leur pratique artistique autour des images à une réflexion théorique et épistémologique.  </w:t>
      </w:r>
      <w:r w:rsidDel="00000000" w:rsidR="00000000" w:rsidRPr="00000000">
        <w:rPr>
          <w:rtl w:val="0"/>
        </w:rPr>
      </w:r>
    </w:p>
    <w:p w:rsidR="00000000" w:rsidDel="00000000" w:rsidP="00000000" w:rsidRDefault="00000000" w:rsidRPr="00000000" w14:paraId="0000001A">
      <w:pPr>
        <w:pageBreakBefore w:val="0"/>
        <w:widowControl w:val="0"/>
        <w:spacing w:before="289.508056640625" w:line="243.38141441345215"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tl w:val="0"/>
        </w:rPr>
      </w:r>
    </w:p>
    <w:p w:rsidR="00000000" w:rsidDel="00000000" w:rsidP="00000000" w:rsidRDefault="00000000" w:rsidRPr="00000000" w14:paraId="0000001B">
      <w:pPr>
        <w:pageBreakBefore w:val="0"/>
        <w:widowControl w:val="0"/>
        <w:spacing w:before="289.508056640625" w:line="243.38141441345215"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tl w:val="0"/>
        </w:rPr>
      </w:r>
    </w:p>
    <w:p w:rsidR="00000000" w:rsidDel="00000000" w:rsidP="00000000" w:rsidRDefault="00000000" w:rsidRPr="00000000" w14:paraId="0000001C">
      <w:pPr>
        <w:pageBreakBefore w:val="0"/>
        <w:widowControl w:val="0"/>
        <w:spacing w:before="289.508056640625" w:line="243.38141441345215"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tl w:val="0"/>
        </w:rPr>
      </w:r>
    </w:p>
    <w:p w:rsidR="00000000" w:rsidDel="00000000" w:rsidP="00000000" w:rsidRDefault="00000000" w:rsidRPr="00000000" w14:paraId="0000001D">
      <w:pPr>
        <w:pageBreakBefore w:val="0"/>
        <w:widowControl w:val="0"/>
        <w:spacing w:before="272.015380859375" w:line="243.38072776794434" w:lineRule="auto"/>
        <w:ind w:left="1559.0551181102362" w:right="128.74015748031638" w:firstLine="0"/>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Les candidatures au doctorat ENSP-AMU se font, dans un premier temps, </w:t>
        <w:br w:type="textWrapping"/>
      </w:r>
      <w:r w:rsidDel="00000000" w:rsidR="00000000" w:rsidRPr="00000000">
        <w:rPr>
          <w:rFonts w:ascii="Helvetica Neue" w:cs="Helvetica Neue" w:eastAsia="Helvetica Neue" w:hAnsi="Helvetica Neue"/>
          <w:b w:val="1"/>
          <w:sz w:val="22.080001831054688"/>
          <w:szCs w:val="22.080001831054688"/>
          <w:rtl w:val="0"/>
        </w:rPr>
        <w:t xml:space="preserve">via la plateforme de candidature  de l’ENSP </w:t>
      </w:r>
      <w:hyperlink r:id="rId8">
        <w:r w:rsidDel="00000000" w:rsidR="00000000" w:rsidRPr="00000000">
          <w:rPr>
            <w:b w:val="1"/>
            <w:color w:val="1155cc"/>
            <w:highlight w:val="white"/>
            <w:u w:val="single"/>
            <w:rtl w:val="0"/>
          </w:rPr>
          <w:t xml:space="preserve">https://admissions.ensp-arles.fr/login.php</w:t>
        </w:r>
      </w:hyperlink>
      <w:r w:rsidDel="00000000" w:rsidR="00000000" w:rsidRPr="00000000">
        <w:rPr>
          <w:rFonts w:ascii="Helvetica Neue" w:cs="Helvetica Neue" w:eastAsia="Helvetica Neue" w:hAnsi="Helvetica Neue"/>
          <w:b w:val="1"/>
          <w:sz w:val="22.080001831054688"/>
          <w:szCs w:val="22.080001831054688"/>
          <w:rtl w:val="0"/>
        </w:rPr>
        <w:br w:type="textWrapping"/>
      </w:r>
      <w:r w:rsidDel="00000000" w:rsidR="00000000" w:rsidRPr="00000000">
        <w:rPr>
          <w:rFonts w:ascii="Helvetica Neue" w:cs="Helvetica Neue" w:eastAsia="Helvetica Neue" w:hAnsi="Helvetica Neue"/>
          <w:sz w:val="22.080001831054688"/>
          <w:szCs w:val="22.080001831054688"/>
          <w:rtl w:val="0"/>
        </w:rPr>
        <w:t xml:space="preserve">jusqu’au </w:t>
      </w:r>
      <w:r w:rsidDel="00000000" w:rsidR="00000000" w:rsidRPr="00000000">
        <w:rPr>
          <w:rFonts w:ascii="Helvetica Neue" w:cs="Helvetica Neue" w:eastAsia="Helvetica Neue" w:hAnsi="Helvetica Neue"/>
          <w:b w:val="1"/>
          <w:sz w:val="22.080001831054688"/>
          <w:szCs w:val="22.080001831054688"/>
          <w:rtl w:val="0"/>
        </w:rPr>
        <w:t xml:space="preserve">16</w:t>
      </w:r>
      <w:r w:rsidDel="00000000" w:rsidR="00000000" w:rsidRPr="00000000">
        <w:rPr>
          <w:rFonts w:ascii="Helvetica Neue" w:cs="Helvetica Neue" w:eastAsia="Helvetica Neue" w:hAnsi="Helvetica Neue"/>
          <w:b w:val="1"/>
          <w:sz w:val="22.080001831054688"/>
          <w:szCs w:val="22.080001831054688"/>
          <w:rtl w:val="0"/>
        </w:rPr>
        <w:t xml:space="preserve"> mai 2025</w:t>
      </w:r>
      <w:r w:rsidDel="00000000" w:rsidR="00000000" w:rsidRPr="00000000">
        <w:rPr>
          <w:rFonts w:ascii="Helvetica Neue" w:cs="Helvetica Neue" w:eastAsia="Helvetica Neue" w:hAnsi="Helvetica Neue"/>
          <w:sz w:val="22.080001831054688"/>
          <w:szCs w:val="22.080001831054688"/>
          <w:rtl w:val="0"/>
        </w:rPr>
        <w:t xml:space="preserve"> </w:t>
      </w:r>
      <w:r w:rsidDel="00000000" w:rsidR="00000000" w:rsidRPr="00000000">
        <w:rPr>
          <w:rFonts w:ascii="Helvetica Neue" w:cs="Helvetica Neue" w:eastAsia="Helvetica Neue" w:hAnsi="Helvetica Neue"/>
          <w:sz w:val="22.080001831054688"/>
          <w:szCs w:val="22.080001831054688"/>
          <w:rtl w:val="0"/>
        </w:rPr>
        <w:t xml:space="preserve">et comportent : </w:t>
      </w:r>
    </w:p>
    <w:p w:rsidR="00000000" w:rsidDel="00000000" w:rsidP="00000000" w:rsidRDefault="00000000" w:rsidRPr="00000000" w14:paraId="0000001E">
      <w:pPr>
        <w:pageBreakBefore w:val="0"/>
        <w:widowControl w:val="0"/>
        <w:spacing w:before="286.416015625" w:line="240" w:lineRule="auto"/>
        <w:ind w:left="2279.055118110236" w:right="128.74015748031638" w:firstLine="0"/>
        <w:rPr>
          <w:rFonts w:ascii="Helvetica Neue" w:cs="Helvetica Neue" w:eastAsia="Helvetica Neue" w:hAnsi="Helvetica Neue"/>
          <w:sz w:val="22.080001831054688"/>
          <w:szCs w:val="22.080001831054688"/>
        </w:rPr>
      </w:pPr>
      <w:r w:rsidDel="00000000" w:rsidR="00000000" w:rsidRPr="00000000">
        <w:rPr>
          <w:rFonts w:ascii="Arial Unicode MS" w:cs="Arial Unicode MS" w:eastAsia="Arial Unicode MS" w:hAnsi="Arial Unicode MS"/>
          <w:sz w:val="21"/>
          <w:szCs w:val="21"/>
          <w:rtl w:val="0"/>
        </w:rPr>
        <w:t xml:space="preserve">→</w:t>
      </w:r>
      <w:r w:rsidDel="00000000" w:rsidR="00000000" w:rsidRPr="00000000">
        <w:rPr>
          <w:rFonts w:ascii="Helvetica Neue" w:cs="Helvetica Neue" w:eastAsia="Helvetica Neue" w:hAnsi="Helvetica Neue"/>
          <w:sz w:val="22.080001831054688"/>
          <w:szCs w:val="22.080001831054688"/>
          <w:rtl w:val="0"/>
        </w:rPr>
        <w:t xml:space="preserve"> </w:t>
      </w:r>
      <w:r w:rsidDel="00000000" w:rsidR="00000000" w:rsidRPr="00000000">
        <w:rPr>
          <w:rFonts w:ascii="Helvetica Neue" w:cs="Helvetica Neue" w:eastAsia="Helvetica Neue" w:hAnsi="Helvetica Neue"/>
          <w:b w:val="1"/>
          <w:sz w:val="22.080001831054688"/>
          <w:szCs w:val="22.080001831054688"/>
          <w:rtl w:val="0"/>
        </w:rPr>
        <w:t xml:space="preserve">un portfolio</w:t>
      </w:r>
      <w:r w:rsidDel="00000000" w:rsidR="00000000" w:rsidRPr="00000000">
        <w:rPr>
          <w:rFonts w:ascii="Helvetica Neue" w:cs="Helvetica Neue" w:eastAsia="Helvetica Neue" w:hAnsi="Helvetica Neue"/>
          <w:sz w:val="22.080001831054688"/>
          <w:szCs w:val="22.080001831054688"/>
          <w:rtl w:val="0"/>
        </w:rPr>
        <w:t xml:space="preserve"> des projets et travaux artistiques antérieurs</w:t>
      </w:r>
    </w:p>
    <w:p w:rsidR="00000000" w:rsidDel="00000000" w:rsidP="00000000" w:rsidRDefault="00000000" w:rsidRPr="00000000" w14:paraId="0000001F">
      <w:pPr>
        <w:pageBreakBefore w:val="0"/>
        <w:widowControl w:val="0"/>
        <w:spacing w:before="25.5255126953125" w:line="243.38072776794434" w:lineRule="auto"/>
        <w:ind w:left="2279.055118110236" w:right="128.74015748031638" w:firstLine="0"/>
        <w:rPr>
          <w:rFonts w:ascii="Helvetica Neue" w:cs="Helvetica Neue" w:eastAsia="Helvetica Neue" w:hAnsi="Helvetica Neue"/>
          <w:sz w:val="22.080001831054688"/>
          <w:szCs w:val="22.080001831054688"/>
        </w:rPr>
      </w:pPr>
      <w:r w:rsidDel="00000000" w:rsidR="00000000" w:rsidRPr="00000000">
        <w:rPr>
          <w:rFonts w:ascii="Arial Unicode MS" w:cs="Arial Unicode MS" w:eastAsia="Arial Unicode MS" w:hAnsi="Arial Unicode MS"/>
          <w:sz w:val="21"/>
          <w:szCs w:val="21"/>
          <w:rtl w:val="0"/>
        </w:rPr>
        <w:t xml:space="preserve">→</w:t>
      </w:r>
      <w:r w:rsidDel="00000000" w:rsidR="00000000" w:rsidRPr="00000000">
        <w:rPr>
          <w:rFonts w:ascii="Helvetica Neue" w:cs="Helvetica Neue" w:eastAsia="Helvetica Neue" w:hAnsi="Helvetica Neue"/>
          <w:sz w:val="22.080001831054688"/>
          <w:szCs w:val="22.080001831054688"/>
          <w:rtl w:val="0"/>
        </w:rPr>
        <w:t xml:space="preserve"> </w:t>
      </w:r>
      <w:r w:rsidDel="00000000" w:rsidR="00000000" w:rsidRPr="00000000">
        <w:rPr>
          <w:rFonts w:ascii="Helvetica Neue" w:cs="Helvetica Neue" w:eastAsia="Helvetica Neue" w:hAnsi="Helvetica Neue"/>
          <w:b w:val="1"/>
          <w:sz w:val="22.080001831054688"/>
          <w:szCs w:val="22.080001831054688"/>
          <w:rtl w:val="0"/>
        </w:rPr>
        <w:t xml:space="preserve">un projet de doctorat précis</w:t>
      </w:r>
      <w:r w:rsidDel="00000000" w:rsidR="00000000" w:rsidRPr="00000000">
        <w:rPr>
          <w:rFonts w:ascii="Helvetica Neue" w:cs="Helvetica Neue" w:eastAsia="Helvetica Neue" w:hAnsi="Helvetica Neue"/>
          <w:sz w:val="22.080001831054688"/>
          <w:szCs w:val="22.080001831054688"/>
          <w:rtl w:val="0"/>
        </w:rPr>
        <w:t xml:space="preserve">, rédigé et au besoin illustré qui répond aux </w:t>
      </w:r>
      <w:r w:rsidDel="00000000" w:rsidR="00000000" w:rsidRPr="00000000">
        <w:rPr>
          <w:rFonts w:ascii="Helvetica Neue" w:cs="Helvetica Neue" w:eastAsia="Helvetica Neue" w:hAnsi="Helvetica Neue"/>
          <w:sz w:val="22.080001831054688"/>
          <w:szCs w:val="22.080001831054688"/>
          <w:rtl w:val="0"/>
        </w:rPr>
        <w:t xml:space="preserve">normes  académiques universitaires,</w:t>
      </w:r>
      <w:r w:rsidDel="00000000" w:rsidR="00000000" w:rsidRPr="00000000">
        <w:rPr>
          <w:rFonts w:ascii="Helvetica Neue" w:cs="Helvetica Neue" w:eastAsia="Helvetica Neue" w:hAnsi="Helvetica Neue"/>
          <w:sz w:val="22.080001831054688"/>
          <w:szCs w:val="22.080001831054688"/>
          <w:rtl w:val="0"/>
        </w:rPr>
        <w:t xml:space="preserve"> accompagné d’une bibliographie (10 000 signes environ). Ce projet de thèse doit comporter: le corpus et la période étudiés, la liste des fonds et sources utilisés, la problématique, la contextualisation du sujet dans le champ de la recherche, l’apport de la recherche dans le champ existant, le cadrage théorique, la méthodologie, les séjours de recherche éventuellement prévus. </w:t>
      </w:r>
      <w:r w:rsidDel="00000000" w:rsidR="00000000" w:rsidRPr="00000000">
        <w:rPr>
          <w:color w:val="222222"/>
          <w:highlight w:val="white"/>
          <w:rtl w:val="0"/>
        </w:rPr>
        <w:t xml:space="preserve">Pour le volet artistique, il faut répondre aux questions suivantes : quelles pistes esthétiques et supports vous privilégiez et quelles œuvres ou types d'œuvres souhaitez-vous réaliser pour votre doctorat ?</w:t>
      </w:r>
      <w:r w:rsidDel="00000000" w:rsidR="00000000" w:rsidRPr="00000000">
        <w:rPr>
          <w:rtl w:val="0"/>
        </w:rPr>
      </w:r>
    </w:p>
    <w:p w:rsidR="00000000" w:rsidDel="00000000" w:rsidP="00000000" w:rsidRDefault="00000000" w:rsidRPr="00000000" w14:paraId="00000020">
      <w:pPr>
        <w:pageBreakBefore w:val="0"/>
        <w:widowControl w:val="0"/>
        <w:spacing w:before="17.615966796875" w:line="243.38072776794434" w:lineRule="auto"/>
        <w:ind w:left="2279.055118110236" w:right="128.74015748031638" w:firstLine="0"/>
        <w:rPr>
          <w:rFonts w:ascii="Helvetica Neue" w:cs="Helvetica Neue" w:eastAsia="Helvetica Neue" w:hAnsi="Helvetica Neue"/>
          <w:sz w:val="22.080001831054688"/>
          <w:szCs w:val="22.080001831054688"/>
        </w:rPr>
      </w:pPr>
      <w:r w:rsidDel="00000000" w:rsidR="00000000" w:rsidRPr="00000000">
        <w:rPr>
          <w:rFonts w:ascii="Arial Unicode MS" w:cs="Arial Unicode MS" w:eastAsia="Arial Unicode MS" w:hAnsi="Arial Unicode MS"/>
          <w:sz w:val="21"/>
          <w:szCs w:val="21"/>
          <w:rtl w:val="0"/>
        </w:rPr>
        <w:t xml:space="preserve">→</w:t>
      </w:r>
      <w:r w:rsidDel="00000000" w:rsidR="00000000" w:rsidRPr="00000000">
        <w:rPr>
          <w:rFonts w:ascii="Helvetica Neue" w:cs="Helvetica Neue" w:eastAsia="Helvetica Neue" w:hAnsi="Helvetica Neue"/>
          <w:sz w:val="22.080001831054688"/>
          <w:szCs w:val="22.080001831054688"/>
          <w:rtl w:val="0"/>
        </w:rPr>
        <w:t xml:space="preserve"> </w:t>
      </w:r>
      <w:r w:rsidDel="00000000" w:rsidR="00000000" w:rsidRPr="00000000">
        <w:rPr>
          <w:rFonts w:ascii="Helvetica Neue" w:cs="Helvetica Neue" w:eastAsia="Helvetica Neue" w:hAnsi="Helvetica Neue"/>
          <w:b w:val="1"/>
          <w:sz w:val="22.080001831054688"/>
          <w:szCs w:val="22.080001831054688"/>
          <w:rtl w:val="0"/>
        </w:rPr>
        <w:t xml:space="preserve">un court texte</w:t>
      </w:r>
      <w:r w:rsidDel="00000000" w:rsidR="00000000" w:rsidRPr="00000000">
        <w:rPr>
          <w:rFonts w:ascii="Helvetica Neue" w:cs="Helvetica Neue" w:eastAsia="Helvetica Neue" w:hAnsi="Helvetica Neue"/>
          <w:sz w:val="22.080001831054688"/>
          <w:szCs w:val="22.080001831054688"/>
          <w:rtl w:val="0"/>
        </w:rPr>
        <w:t xml:space="preserve"> exposant l’intérêt des candidat.e.s pour l’obtention d’une thèse et sa pertinence  dans leur parcours artistique et universitaire </w:t>
      </w:r>
    </w:p>
    <w:p w:rsidR="00000000" w:rsidDel="00000000" w:rsidP="00000000" w:rsidRDefault="00000000" w:rsidRPr="00000000" w14:paraId="00000021">
      <w:pPr>
        <w:pageBreakBefore w:val="0"/>
        <w:widowControl w:val="0"/>
        <w:spacing w:before="17.615966796875" w:line="247.7266502380371" w:lineRule="auto"/>
        <w:ind w:left="2279.055118110236" w:right="128.74015748031638" w:firstLine="0"/>
        <w:rPr>
          <w:rFonts w:ascii="Helvetica Neue" w:cs="Helvetica Neue" w:eastAsia="Helvetica Neue" w:hAnsi="Helvetica Neue"/>
          <w:sz w:val="22.080001831054688"/>
          <w:szCs w:val="22.080001831054688"/>
        </w:rPr>
      </w:pPr>
      <w:r w:rsidDel="00000000" w:rsidR="00000000" w:rsidRPr="00000000">
        <w:rPr>
          <w:rFonts w:ascii="Arial Unicode MS" w:cs="Arial Unicode MS" w:eastAsia="Arial Unicode MS" w:hAnsi="Arial Unicode MS"/>
          <w:sz w:val="21"/>
          <w:szCs w:val="21"/>
          <w:rtl w:val="0"/>
        </w:rPr>
        <w:t xml:space="preserve">→</w:t>
      </w:r>
      <w:r w:rsidDel="00000000" w:rsidR="00000000" w:rsidRPr="00000000">
        <w:rPr>
          <w:rFonts w:ascii="Helvetica Neue" w:cs="Helvetica Neue" w:eastAsia="Helvetica Neue" w:hAnsi="Helvetica Neue"/>
          <w:sz w:val="22.080001831054688"/>
          <w:szCs w:val="22.080001831054688"/>
          <w:rtl w:val="0"/>
        </w:rPr>
        <w:t xml:space="preserve"> </w:t>
      </w:r>
      <w:r w:rsidDel="00000000" w:rsidR="00000000" w:rsidRPr="00000000">
        <w:rPr>
          <w:rFonts w:ascii="Helvetica Neue" w:cs="Helvetica Neue" w:eastAsia="Helvetica Neue" w:hAnsi="Helvetica Neue"/>
          <w:b w:val="1"/>
          <w:sz w:val="22.080001831054688"/>
          <w:szCs w:val="22.080001831054688"/>
          <w:rtl w:val="0"/>
        </w:rPr>
        <w:t xml:space="preserve">un CV détaillé</w:t>
      </w:r>
      <w:r w:rsidDel="00000000" w:rsidR="00000000" w:rsidRPr="00000000">
        <w:rPr>
          <w:rFonts w:ascii="Helvetica Neue" w:cs="Helvetica Neue" w:eastAsia="Helvetica Neue" w:hAnsi="Helvetica Neue"/>
          <w:sz w:val="22.080001831054688"/>
          <w:szCs w:val="22.080001831054688"/>
          <w:rtl w:val="0"/>
        </w:rPr>
        <w:t xml:space="preserve"> récapitulant le parcours de formation, les expériences professionnelles et artistiques et les éventuelles publications</w:t>
      </w:r>
    </w:p>
    <w:p w:rsidR="00000000" w:rsidDel="00000000" w:rsidP="00000000" w:rsidRDefault="00000000" w:rsidRPr="00000000" w14:paraId="00000022">
      <w:pPr>
        <w:widowControl w:val="0"/>
        <w:spacing w:before="17.615966796875" w:line="247.7266502380371" w:lineRule="auto"/>
        <w:ind w:left="2279.055118110236" w:right="128.74015748031638" w:firstLine="0"/>
        <w:rPr>
          <w:rFonts w:ascii="Helvetica Neue" w:cs="Helvetica Neue" w:eastAsia="Helvetica Neue" w:hAnsi="Helvetica Neue"/>
          <w:sz w:val="22.080001831054688"/>
          <w:szCs w:val="22.080001831054688"/>
        </w:rPr>
      </w:pPr>
      <w:r w:rsidDel="00000000" w:rsidR="00000000" w:rsidRPr="00000000">
        <w:rPr>
          <w:rFonts w:ascii="Arial Unicode MS" w:cs="Arial Unicode MS" w:eastAsia="Arial Unicode MS" w:hAnsi="Arial Unicode MS"/>
          <w:sz w:val="21"/>
          <w:szCs w:val="21"/>
          <w:rtl w:val="0"/>
        </w:rPr>
        <w:t xml:space="preserve">→</w:t>
      </w:r>
      <w:r w:rsidDel="00000000" w:rsidR="00000000" w:rsidRPr="00000000">
        <w:rPr>
          <w:rFonts w:ascii="Helvetica Neue" w:cs="Helvetica Neue" w:eastAsia="Helvetica Neue" w:hAnsi="Helvetica Neue"/>
          <w:sz w:val="22.080001831054688"/>
          <w:szCs w:val="22.080001831054688"/>
          <w:rtl w:val="0"/>
        </w:rPr>
        <w:t xml:space="preserve"> </w:t>
      </w:r>
      <w:r w:rsidDel="00000000" w:rsidR="00000000" w:rsidRPr="00000000">
        <w:rPr>
          <w:rFonts w:ascii="Helvetica Neue" w:cs="Helvetica Neue" w:eastAsia="Helvetica Neue" w:hAnsi="Helvetica Neue"/>
          <w:b w:val="1"/>
          <w:sz w:val="22.080001831054688"/>
          <w:szCs w:val="22.080001831054688"/>
          <w:rtl w:val="0"/>
        </w:rPr>
        <w:t xml:space="preserve">identifier un.e directeur/trice de recherche AMU + ENSP</w:t>
      </w:r>
      <w:r w:rsidDel="00000000" w:rsidR="00000000" w:rsidRPr="00000000">
        <w:rPr>
          <w:rFonts w:ascii="Helvetica Neue" w:cs="Helvetica Neue" w:eastAsia="Helvetica Neue" w:hAnsi="Helvetica Neue"/>
          <w:sz w:val="22.080001831054688"/>
          <w:szCs w:val="22.080001831054688"/>
          <w:rtl w:val="0"/>
        </w:rPr>
        <w:t xml:space="preserve"> (ne pas les contacter au moment de la candidature)</w:t>
      </w:r>
      <w:r w:rsidDel="00000000" w:rsidR="00000000" w:rsidRPr="00000000">
        <w:rPr>
          <w:rtl w:val="0"/>
        </w:rPr>
      </w:r>
    </w:p>
    <w:p w:rsidR="00000000" w:rsidDel="00000000" w:rsidP="00000000" w:rsidRDefault="00000000" w:rsidRPr="00000000" w14:paraId="00000023">
      <w:pPr>
        <w:pageBreakBefore w:val="0"/>
        <w:widowControl w:val="0"/>
        <w:spacing w:before="276.8157958984375" w:line="243.38072776794434"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Les dossiers de candidature sont évalués</w:t>
      </w:r>
      <w:r w:rsidDel="00000000" w:rsidR="00000000" w:rsidRPr="00000000">
        <w:rPr>
          <w:rFonts w:ascii="Helvetica Neue" w:cs="Helvetica Neue" w:eastAsia="Helvetica Neue" w:hAnsi="Helvetica Neue"/>
          <w:sz w:val="22.080001831054688"/>
          <w:szCs w:val="22.080001831054688"/>
          <w:rtl w:val="0"/>
        </w:rPr>
        <w:t xml:space="preserve"> selon les critères suivants :</w:t>
      </w:r>
      <w:r w:rsidDel="00000000" w:rsidR="00000000" w:rsidRPr="00000000">
        <w:rPr>
          <w:rFonts w:ascii="Helvetica Neue" w:cs="Helvetica Neue" w:eastAsia="Helvetica Neue" w:hAnsi="Helvetica Neue"/>
          <w:sz w:val="22.080001831054688"/>
          <w:szCs w:val="22.080001831054688"/>
          <w:rtl w:val="0"/>
        </w:rPr>
        <w:t xml:space="preserve"> singularité de la démarche artistique, capacité à le situer dans le domaine des pratiques artistiques contemporaines, pertinence des références artistiques, clarté et précision de l’expression écrite au service d’une méthodologie de recherche soigneusement définie,  contextualisation du lien établit entre la théorie et la pratique artistique, structuration d’une problématique de recherche  et de création, mise en valeur de l’originalité de la recherche et de son apport à la création artistique contemporaine. </w:t>
      </w:r>
      <w:r w:rsidDel="00000000" w:rsidR="00000000" w:rsidRPr="00000000">
        <w:rPr>
          <w:rtl w:val="0"/>
        </w:rPr>
      </w:r>
    </w:p>
    <w:p w:rsidR="00000000" w:rsidDel="00000000" w:rsidP="00000000" w:rsidRDefault="00000000" w:rsidRPr="00000000" w14:paraId="00000024">
      <w:pPr>
        <w:pageBreakBefore w:val="0"/>
        <w:widowControl w:val="0"/>
        <w:spacing w:before="276.8157958984375" w:line="243.3804416656494" w:lineRule="auto"/>
        <w:ind w:left="1559.0551181102362" w:right="128.74015748031638" w:firstLine="0"/>
        <w:jc w:val="both"/>
        <w:rPr>
          <w:rFonts w:ascii="Helvetica Neue" w:cs="Helvetica Neue" w:eastAsia="Helvetica Neue" w:hAnsi="Helvetica Neue"/>
          <w:b w:val="1"/>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Les candidat.e.s admissibles </w:t>
      </w:r>
      <w:r w:rsidDel="00000000" w:rsidR="00000000" w:rsidRPr="00000000">
        <w:rPr>
          <w:rFonts w:ascii="Helvetica Neue" w:cs="Helvetica Neue" w:eastAsia="Helvetica Neue" w:hAnsi="Helvetica Neue"/>
          <w:sz w:val="22.080001831054688"/>
          <w:szCs w:val="22.080001831054688"/>
          <w:rtl w:val="0"/>
        </w:rPr>
        <w:t xml:space="preserve">seront auditionné.e.s - </w:t>
      </w:r>
      <w:r w:rsidDel="00000000" w:rsidR="00000000" w:rsidRPr="00000000">
        <w:rPr>
          <w:rFonts w:ascii="Helvetica Neue" w:cs="Helvetica Neue" w:eastAsia="Helvetica Neue" w:hAnsi="Helvetica Neue"/>
          <w:sz w:val="22.080001831054688"/>
          <w:szCs w:val="22.080001831054688"/>
          <w:rtl w:val="0"/>
        </w:rPr>
        <w:t xml:space="preserve">en présentiel ou en visioconférence </w:t>
      </w:r>
      <w:r w:rsidDel="00000000" w:rsidR="00000000" w:rsidRPr="00000000">
        <w:rPr>
          <w:rFonts w:ascii="Helvetica Neue" w:cs="Helvetica Neue" w:eastAsia="Helvetica Neue" w:hAnsi="Helvetica Neue"/>
          <w:sz w:val="22.080001831054688"/>
          <w:szCs w:val="22.080001831054688"/>
          <w:rtl w:val="0"/>
        </w:rPr>
        <w:t xml:space="preserve">- </w:t>
      </w:r>
      <w:r w:rsidDel="00000000" w:rsidR="00000000" w:rsidRPr="00000000">
        <w:rPr>
          <w:rFonts w:ascii="Helvetica Neue" w:cs="Helvetica Neue" w:eastAsia="Helvetica Neue" w:hAnsi="Helvetica Neue"/>
          <w:sz w:val="22.080001831054688"/>
          <w:szCs w:val="22.080001831054688"/>
          <w:rtl w:val="0"/>
        </w:rPr>
        <w:t xml:space="preserve">par l’équipe doctorale de l’ENSP et un.e représentant.e d’AMU, au mois de </w:t>
      </w:r>
      <w:r w:rsidDel="00000000" w:rsidR="00000000" w:rsidRPr="00000000">
        <w:rPr>
          <w:rFonts w:ascii="Helvetica Neue" w:cs="Helvetica Neue" w:eastAsia="Helvetica Neue" w:hAnsi="Helvetica Neue"/>
          <w:b w:val="1"/>
          <w:sz w:val="22.080001831054688"/>
          <w:szCs w:val="22.080001831054688"/>
          <w:rtl w:val="0"/>
        </w:rPr>
        <w:t xml:space="preserve">juin 2025</w:t>
      </w:r>
    </w:p>
    <w:p w:rsidR="00000000" w:rsidDel="00000000" w:rsidP="00000000" w:rsidRDefault="00000000" w:rsidRPr="00000000" w14:paraId="00000025">
      <w:pPr>
        <w:pageBreakBefore w:val="0"/>
        <w:widowControl w:val="0"/>
        <w:spacing w:before="276.8157958984375" w:line="243.3804416656494"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Les </w:t>
      </w:r>
      <w:r w:rsidDel="00000000" w:rsidR="00000000" w:rsidRPr="00000000">
        <w:rPr>
          <w:rFonts w:ascii="Helvetica Neue" w:cs="Helvetica Neue" w:eastAsia="Helvetica Neue" w:hAnsi="Helvetica Neue"/>
          <w:sz w:val="22.080001831054688"/>
          <w:szCs w:val="22.080001831054688"/>
          <w:rtl w:val="0"/>
        </w:rPr>
        <w:t xml:space="preserve">résultats seront communiqués à la fin du mois de</w:t>
      </w:r>
      <w:r w:rsidDel="00000000" w:rsidR="00000000" w:rsidRPr="00000000">
        <w:rPr>
          <w:rFonts w:ascii="Helvetica Neue" w:cs="Helvetica Neue" w:eastAsia="Helvetica Neue" w:hAnsi="Helvetica Neue"/>
          <w:color w:val="ff0000"/>
          <w:sz w:val="22.080001831054688"/>
          <w:szCs w:val="22.080001831054688"/>
          <w:rtl w:val="0"/>
        </w:rPr>
        <w:t xml:space="preserve"> </w:t>
      </w:r>
      <w:r w:rsidDel="00000000" w:rsidR="00000000" w:rsidRPr="00000000">
        <w:rPr>
          <w:rFonts w:ascii="Helvetica Neue" w:cs="Helvetica Neue" w:eastAsia="Helvetica Neue" w:hAnsi="Helvetica Neue"/>
          <w:sz w:val="22.080001831054688"/>
          <w:szCs w:val="22.080001831054688"/>
          <w:rtl w:val="0"/>
        </w:rPr>
        <w:t xml:space="preserve">juin. </w:t>
      </w:r>
      <w:r w:rsidDel="00000000" w:rsidR="00000000" w:rsidRPr="00000000">
        <w:rPr>
          <w:rtl w:val="0"/>
        </w:rPr>
      </w:r>
    </w:p>
    <w:p w:rsidR="00000000" w:rsidDel="00000000" w:rsidP="00000000" w:rsidRDefault="00000000" w:rsidRPr="00000000" w14:paraId="00000026">
      <w:pPr>
        <w:pageBreakBefore w:val="0"/>
        <w:widowControl w:val="0"/>
        <w:spacing w:before="272.0159912109375" w:line="243.38072776794434" w:lineRule="auto"/>
        <w:ind w:left="1559.0551181102362" w:right="128.74015748031638" w:firstLine="0"/>
        <w:jc w:val="both"/>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Avant le mois de </w:t>
      </w:r>
      <w:r w:rsidDel="00000000" w:rsidR="00000000" w:rsidRPr="00000000">
        <w:rPr>
          <w:rFonts w:ascii="Helvetica Neue" w:cs="Helvetica Neue" w:eastAsia="Helvetica Neue" w:hAnsi="Helvetica Neue"/>
          <w:rtl w:val="0"/>
        </w:rPr>
        <w:t xml:space="preserve">septembre 2025</w:t>
      </w:r>
      <w:r w:rsidDel="00000000" w:rsidR="00000000" w:rsidRPr="00000000">
        <w:rPr>
          <w:rFonts w:ascii="Helvetica Neue" w:cs="Helvetica Neue" w:eastAsia="Helvetica Neue" w:hAnsi="Helvetica Neue"/>
          <w:rtl w:val="0"/>
        </w:rPr>
        <w:t xml:space="preserve"> (date limite encore non connue), l</w:t>
      </w:r>
      <w:r w:rsidDel="00000000" w:rsidR="00000000" w:rsidRPr="00000000">
        <w:rPr>
          <w:rFonts w:ascii="Helvetica Neue" w:cs="Helvetica Neue" w:eastAsia="Helvetica Neue" w:hAnsi="Helvetica Neue"/>
          <w:rtl w:val="0"/>
        </w:rPr>
        <w:t xml:space="preserve">e.la candidat.e s’engage à </w:t>
      </w:r>
      <w:r w:rsidDel="00000000" w:rsidR="00000000" w:rsidRPr="00000000">
        <w:rPr>
          <w:rFonts w:ascii="Helvetica Neue" w:cs="Helvetica Neue" w:eastAsia="Helvetica Neue" w:hAnsi="Helvetica Neue"/>
          <w:rtl w:val="0"/>
        </w:rPr>
        <w:t xml:space="preserve">compléter son </w:t>
      </w:r>
      <w:hyperlink r:id="rId9">
        <w:r w:rsidDel="00000000" w:rsidR="00000000" w:rsidRPr="00000000">
          <w:rPr>
            <w:rFonts w:ascii="Helvetica Neue" w:cs="Helvetica Neue" w:eastAsia="Helvetica Neue" w:hAnsi="Helvetica Neue"/>
            <w:highlight w:val="white"/>
            <w:rtl w:val="0"/>
          </w:rPr>
          <w:t xml:space="preserve">dossier de</w:t>
        </w:r>
      </w:hyperlink>
      <w:hyperlink r:id="rId10">
        <w:r w:rsidDel="00000000" w:rsidR="00000000" w:rsidRPr="00000000">
          <w:rPr>
            <w:rFonts w:ascii="Helvetica Neue" w:cs="Helvetica Neue" w:eastAsia="Helvetica Neue" w:hAnsi="Helvetica Neue"/>
            <w:highlight w:val="white"/>
            <w:rtl w:val="0"/>
          </w:rPr>
          <w:t xml:space="preserve"> pré-inscription </w:t>
        </w:r>
      </w:hyperlink>
      <w:hyperlink r:id="rId11">
        <w:r w:rsidDel="00000000" w:rsidR="00000000" w:rsidRPr="00000000">
          <w:rPr>
            <w:rFonts w:ascii="Helvetica Neue" w:cs="Helvetica Neue" w:eastAsia="Helvetica Neue" w:hAnsi="Helvetica Neue"/>
            <w:highlight w:val="white"/>
            <w:rtl w:val="0"/>
          </w:rPr>
          <w:t xml:space="preserve">spécifique à la discipline "Pratique et théorie de la création littéraire ou artistique"</w:t>
        </w:r>
      </w:hyperlink>
      <w:r w:rsidDel="00000000" w:rsidR="00000000" w:rsidRPr="00000000">
        <w:rPr>
          <w:rFonts w:ascii="Helvetica Neue" w:cs="Helvetica Neue" w:eastAsia="Helvetica Neue" w:hAnsi="Helvetica Neue"/>
          <w:highlight w:val="white"/>
          <w:rtl w:val="0"/>
        </w:rPr>
        <w:t xml:space="preserve"> en parallèle, </w:t>
      </w:r>
      <w:r w:rsidDel="00000000" w:rsidR="00000000" w:rsidRPr="00000000">
        <w:rPr>
          <w:rtl w:val="0"/>
        </w:rPr>
      </w:r>
    </w:p>
    <w:p w:rsidR="00000000" w:rsidDel="00000000" w:rsidP="00000000" w:rsidRDefault="00000000" w:rsidRPr="00000000" w14:paraId="00000027">
      <w:pPr>
        <w:pageBreakBefore w:val="0"/>
        <w:widowControl w:val="0"/>
        <w:spacing w:before="272.0159912109375" w:line="243.38072776794434"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Arial Unicode MS" w:cs="Arial Unicode MS" w:eastAsia="Arial Unicode MS" w:hAnsi="Arial Unicode MS"/>
          <w:sz w:val="21"/>
          <w:szCs w:val="21"/>
          <w:rtl w:val="0"/>
        </w:rPr>
        <w:t xml:space="preserve">→ </w:t>
      </w:r>
      <w:hyperlink r:id="rId12">
        <w:r w:rsidDel="00000000" w:rsidR="00000000" w:rsidRPr="00000000">
          <w:rPr>
            <w:rFonts w:ascii="Helvetica Neue" w:cs="Helvetica Neue" w:eastAsia="Helvetica Neue" w:hAnsi="Helvetica Neue"/>
            <w:color w:val="1155cc"/>
            <w:sz w:val="22.080001831054688"/>
            <w:szCs w:val="22.080001831054688"/>
            <w:u w:val="single"/>
            <w:rtl w:val="0"/>
          </w:rPr>
          <w:t xml:space="preserve">https://ecole-doctorale-354.univ-amu.fr/fr/futur-doctorant/sinscrire</w:t>
        </w:r>
      </w:hyperlink>
      <w:r w:rsidDel="00000000" w:rsidR="00000000" w:rsidRPr="00000000">
        <w:rPr>
          <w:rtl w:val="0"/>
        </w:rPr>
      </w:r>
    </w:p>
    <w:p w:rsidR="00000000" w:rsidDel="00000000" w:rsidP="00000000" w:rsidRDefault="00000000" w:rsidRPr="00000000" w14:paraId="00000028">
      <w:pPr>
        <w:pageBreakBefore w:val="0"/>
        <w:widowControl w:val="0"/>
        <w:spacing w:before="272.0159912109375" w:line="243.38072776794434"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Les dossiers soutenus par l’ENSP  seront alors </w:t>
      </w:r>
      <w:r w:rsidDel="00000000" w:rsidR="00000000" w:rsidRPr="00000000">
        <w:rPr>
          <w:rFonts w:ascii="Helvetica Neue" w:cs="Helvetica Neue" w:eastAsia="Helvetica Neue" w:hAnsi="Helvetica Neue"/>
          <w:sz w:val="22.080001831054688"/>
          <w:szCs w:val="22.080001831054688"/>
          <w:rtl w:val="0"/>
        </w:rPr>
        <w:t xml:space="preserve">définitivement validés</w:t>
      </w:r>
      <w:r w:rsidDel="00000000" w:rsidR="00000000" w:rsidRPr="00000000">
        <w:rPr>
          <w:rFonts w:ascii="Helvetica Neue" w:cs="Helvetica Neue" w:eastAsia="Helvetica Neue" w:hAnsi="Helvetica Neue"/>
          <w:sz w:val="22.080001831054688"/>
          <w:szCs w:val="22.080001831054688"/>
          <w:rtl w:val="0"/>
        </w:rPr>
        <w:t xml:space="preserve"> par </w:t>
      </w:r>
      <w:r w:rsidDel="00000000" w:rsidR="00000000" w:rsidRPr="00000000">
        <w:rPr>
          <w:rFonts w:ascii="Helvetica Neue" w:cs="Helvetica Neue" w:eastAsia="Helvetica Neue" w:hAnsi="Helvetica Neue"/>
          <w:sz w:val="22.080001831054688"/>
          <w:szCs w:val="22.080001831054688"/>
          <w:u w:val="single"/>
          <w:rtl w:val="0"/>
        </w:rPr>
        <w:t xml:space="preserve">un comité composé de professionnels du monde de l’art et d’universitaires.</w:t>
      </w:r>
      <w:r w:rsidDel="00000000" w:rsidR="00000000" w:rsidRPr="00000000">
        <w:rPr>
          <w:rFonts w:ascii="Helvetica Neue" w:cs="Helvetica Neue" w:eastAsia="Helvetica Neue" w:hAnsi="Helvetica Neue"/>
          <w:sz w:val="22.080001831054688"/>
          <w:szCs w:val="22.080001831054688"/>
          <w:rtl w:val="0"/>
        </w:rPr>
        <w:t xml:space="preserve"> </w:t>
      </w:r>
    </w:p>
    <w:p w:rsidR="00000000" w:rsidDel="00000000" w:rsidP="00000000" w:rsidRDefault="00000000" w:rsidRPr="00000000" w14:paraId="00000029">
      <w:pPr>
        <w:pageBreakBefore w:val="0"/>
        <w:widowControl w:val="0"/>
        <w:spacing w:before="272.0159912109375" w:line="243.38072776794434" w:lineRule="auto"/>
        <w:ind w:left="1559.0551181102362" w:right="128.74015748031638" w:firstLine="0"/>
        <w:jc w:val="both"/>
        <w:rPr>
          <w:rFonts w:ascii="Helvetica Neue" w:cs="Helvetica Neue" w:eastAsia="Helvetica Neue" w:hAnsi="Helvetica Neue"/>
          <w:sz w:val="22.080001831054688"/>
          <w:szCs w:val="22.080001831054688"/>
        </w:rPr>
      </w:pPr>
      <w:r w:rsidDel="00000000" w:rsidR="00000000" w:rsidRPr="00000000">
        <w:rPr>
          <w:rFonts w:ascii="Helvetica Neue" w:cs="Helvetica Neue" w:eastAsia="Helvetica Neue" w:hAnsi="Helvetica Neue"/>
          <w:sz w:val="22.080001831054688"/>
          <w:szCs w:val="22.080001831054688"/>
          <w:rtl w:val="0"/>
        </w:rPr>
        <w:t xml:space="preserve">Le/la candidat.e retenu.e devra alors rendre un second dossier plus complet et devra montrer comment le projet s’inscrit dans les travaux de l’unité de recherche (ou les unités de recherche dont vous dépendez à l’Université Aix-Marseille). </w:t>
      </w:r>
    </w:p>
    <w:p w:rsidR="00000000" w:rsidDel="00000000" w:rsidP="00000000" w:rsidRDefault="00000000" w:rsidRPr="00000000" w14:paraId="0000002A">
      <w:pPr>
        <w:pageBreakBefore w:val="0"/>
        <w:widowControl w:val="0"/>
        <w:spacing w:before="272.0159912109375" w:line="243.38072776794434" w:lineRule="auto"/>
        <w:ind w:left="1559.0551181102362" w:right="128.74015748031638"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2.080001831054688"/>
          <w:szCs w:val="22.080001831054688"/>
          <w:rtl w:val="0"/>
        </w:rPr>
        <w:t xml:space="preserve">Dans le cas où le projet est conjointement retenu par l’ENSP et l’AMU, </w:t>
      </w:r>
      <w:r w:rsidDel="00000000" w:rsidR="00000000" w:rsidRPr="00000000">
        <w:rPr>
          <w:rFonts w:ascii="Helvetica Neue" w:cs="Helvetica Neue" w:eastAsia="Helvetica Neue" w:hAnsi="Helvetica Neue"/>
          <w:sz w:val="22.080001831054688"/>
          <w:szCs w:val="22.080001831054688"/>
          <w:rtl w:val="0"/>
        </w:rPr>
        <w:t xml:space="preserve">le.la candidat.e s’engage à s’inscrire administrativement auprès des deux établissements. </w:t>
        <w:br w:type="textWrapping"/>
      </w:r>
      <w:r w:rsidDel="00000000" w:rsidR="00000000" w:rsidRPr="00000000">
        <w:rPr>
          <w:rFonts w:ascii="Helvetica Neue" w:cs="Helvetica Neue" w:eastAsia="Helvetica Neue" w:hAnsi="Helvetica Neue"/>
          <w:b w:val="1"/>
          <w:sz w:val="24"/>
          <w:szCs w:val="24"/>
          <w:rtl w:val="0"/>
        </w:rPr>
        <w:br w:type="textWrapping"/>
      </w:r>
      <w:r w:rsidDel="00000000" w:rsidR="00000000" w:rsidRPr="00000000">
        <w:rPr>
          <w:rFonts w:ascii="Helvetica Neue" w:cs="Helvetica Neue" w:eastAsia="Helvetica Neue" w:hAnsi="Helvetica Neue"/>
          <w:b w:val="1"/>
          <w:sz w:val="22.080001831054688"/>
          <w:szCs w:val="22.080001831054688"/>
          <w:rtl w:val="0"/>
        </w:rPr>
        <w:t xml:space="preserve">Contacts ENSP </w:t>
      </w:r>
      <w:r w:rsidDel="00000000" w:rsidR="00000000" w:rsidRPr="00000000">
        <w:rPr>
          <w:rtl w:val="0"/>
        </w:rPr>
      </w:r>
    </w:p>
    <w:p w:rsidR="00000000" w:rsidDel="00000000" w:rsidP="00000000" w:rsidRDefault="00000000" w:rsidRPr="00000000" w14:paraId="0000002B">
      <w:pPr>
        <w:pageBreakBefore w:val="0"/>
        <w:widowControl w:val="0"/>
        <w:spacing w:before="0" w:line="240" w:lineRule="auto"/>
        <w:ind w:left="1559.0551181102362" w:firstLine="0"/>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1"/>
          <w:szCs w:val="21"/>
          <w:rtl w:val="0"/>
        </w:rPr>
        <w:t xml:space="preserve">→ </w:t>
      </w:r>
      <w:r w:rsidDel="00000000" w:rsidR="00000000" w:rsidRPr="00000000">
        <w:rPr>
          <w:rFonts w:ascii="Helvetica Neue" w:cs="Helvetica Neue" w:eastAsia="Helvetica Neue" w:hAnsi="Helvetica Neue"/>
          <w:sz w:val="20"/>
          <w:szCs w:val="20"/>
          <w:rtl w:val="0"/>
        </w:rPr>
        <w:t xml:space="preserve">Laurence CANAUX,  </w:t>
      </w:r>
      <w:r w:rsidDel="00000000" w:rsidR="00000000" w:rsidRPr="00000000">
        <w:rPr>
          <w:rFonts w:ascii="Helvetica Neue" w:cs="Helvetica Neue" w:eastAsia="Helvetica Neue" w:hAnsi="Helvetica Neue"/>
          <w:sz w:val="20"/>
          <w:szCs w:val="20"/>
          <w:rtl w:val="0"/>
        </w:rPr>
        <w:t xml:space="preserve">assistante Relations internationales - Recherche - Professionnalisation </w:t>
      </w:r>
      <w:r w:rsidDel="00000000" w:rsidR="00000000" w:rsidRPr="00000000">
        <w:rPr>
          <w:rFonts w:ascii="Helvetica Neue" w:cs="Helvetica Neue" w:eastAsia="Helvetica Neue" w:hAnsi="Helvetica Neue"/>
          <w:sz w:val="20"/>
          <w:szCs w:val="20"/>
          <w:rtl w:val="0"/>
        </w:rPr>
        <w:t xml:space="preserve">: doctorat@ensp-arles.fr </w:t>
      </w:r>
    </w:p>
    <w:p w:rsidR="00000000" w:rsidDel="00000000" w:rsidP="00000000" w:rsidRDefault="00000000" w:rsidRPr="00000000" w14:paraId="0000002C">
      <w:pPr>
        <w:widowControl w:val="0"/>
        <w:spacing w:line="240" w:lineRule="auto"/>
        <w:ind w:left="1559.0551181102362" w:firstLine="0"/>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1"/>
          <w:szCs w:val="21"/>
          <w:rtl w:val="0"/>
        </w:rPr>
        <w:t xml:space="preserve">→ </w:t>
      </w:r>
      <w:r w:rsidDel="00000000" w:rsidR="00000000" w:rsidRPr="00000000">
        <w:rPr>
          <w:rFonts w:ascii="Helvetica Neue" w:cs="Helvetica Neue" w:eastAsia="Helvetica Neue" w:hAnsi="Helvetica Neue"/>
          <w:sz w:val="20"/>
          <w:szCs w:val="20"/>
          <w:rtl w:val="0"/>
        </w:rPr>
        <w:t xml:space="preserve">Isabella SENIUTA, coordinatrice de la recherche : isabella.seniuta@ensp-arles.fr </w:t>
      </w:r>
    </w:p>
    <w:p w:rsidR="00000000" w:rsidDel="00000000" w:rsidP="00000000" w:rsidRDefault="00000000" w:rsidRPr="00000000" w14:paraId="0000002D">
      <w:pPr>
        <w:pageBreakBefore w:val="0"/>
        <w:spacing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E">
      <w:pPr>
        <w:pageBreakBefore w:val="0"/>
        <w:spacing w:line="240" w:lineRule="auto"/>
        <w:ind w:left="1559.0551181102362" w:firstLine="0"/>
        <w:rPr>
          <w:rFonts w:ascii="Helvetica Neue" w:cs="Helvetica Neue" w:eastAsia="Helvetica Neue" w:hAnsi="Helvetica Neue"/>
          <w:b w:val="1"/>
          <w:sz w:val="22.080001831054688"/>
          <w:szCs w:val="22.080001831054688"/>
        </w:rPr>
      </w:pPr>
      <w:r w:rsidDel="00000000" w:rsidR="00000000" w:rsidRPr="00000000">
        <w:rPr>
          <w:rFonts w:ascii="Helvetica Neue" w:cs="Helvetica Neue" w:eastAsia="Helvetica Neue" w:hAnsi="Helvetica Neue"/>
          <w:b w:val="1"/>
          <w:sz w:val="22.080001831054688"/>
          <w:szCs w:val="22.080001831054688"/>
          <w:rtl w:val="0"/>
        </w:rPr>
        <w:t xml:space="preserve">Contact AMU</w:t>
      </w:r>
    </w:p>
    <w:p w:rsidR="00000000" w:rsidDel="00000000" w:rsidP="00000000" w:rsidRDefault="00000000" w:rsidRPr="00000000" w14:paraId="0000002F">
      <w:pPr>
        <w:pageBreakBefore w:val="0"/>
        <w:spacing w:line="240" w:lineRule="auto"/>
        <w:ind w:left="1559.0551181102362" w:firstLine="0"/>
        <w:rPr>
          <w:rFonts w:ascii="Helvetica Neue" w:cs="Helvetica Neue" w:eastAsia="Helvetica Neue" w:hAnsi="Helvetica Neue"/>
          <w:sz w:val="20.080001831054688"/>
          <w:szCs w:val="20.080001831054688"/>
        </w:rPr>
      </w:pPr>
      <w:r w:rsidDel="00000000" w:rsidR="00000000" w:rsidRPr="00000000">
        <w:rPr>
          <w:rFonts w:ascii="Arial Unicode MS" w:cs="Arial Unicode MS" w:eastAsia="Arial Unicode MS" w:hAnsi="Arial Unicode MS"/>
          <w:sz w:val="21"/>
          <w:szCs w:val="21"/>
          <w:rtl w:val="0"/>
        </w:rPr>
        <w:t xml:space="preserve">→Emmanuelle GERARDO</w:t>
      </w:r>
      <w:r w:rsidDel="00000000" w:rsidR="00000000" w:rsidRPr="00000000">
        <w:rPr>
          <w:rFonts w:ascii="Helvetica Neue" w:cs="Helvetica Neue" w:eastAsia="Helvetica Neue" w:hAnsi="Helvetica Neue"/>
          <w:sz w:val="20.080001831054688"/>
          <w:szCs w:val="20.080001831054688"/>
          <w:rtl w:val="0"/>
        </w:rPr>
        <w:t xml:space="preserve">, </w:t>
      </w:r>
      <w:r w:rsidDel="00000000" w:rsidR="00000000" w:rsidRPr="00000000">
        <w:rPr>
          <w:rFonts w:ascii="Helvetica Neue" w:cs="Helvetica Neue" w:eastAsia="Helvetica Neue" w:hAnsi="Helvetica Neue"/>
          <w:sz w:val="20.080001831054688"/>
          <w:szCs w:val="20.080001831054688"/>
          <w:rtl w:val="0"/>
        </w:rPr>
        <w:t xml:space="preserve">assistante de direction - gestionnaire administrative et financière de l’ED 354</w:t>
      </w:r>
      <w:r w:rsidDel="00000000" w:rsidR="00000000" w:rsidRPr="00000000">
        <w:rPr>
          <w:rFonts w:ascii="Helvetica Neue" w:cs="Helvetica Neue" w:eastAsia="Helvetica Neue" w:hAnsi="Helvetica Neue"/>
          <w:sz w:val="20.080001831054688"/>
          <w:szCs w:val="20.080001831054688"/>
          <w:rtl w:val="0"/>
        </w:rPr>
        <w:t xml:space="preserve"> :  emmanuelle.GERARDO@univ-amu.fr</w:t>
      </w:r>
    </w:p>
    <w:p w:rsidR="00000000" w:rsidDel="00000000" w:rsidP="00000000" w:rsidRDefault="00000000" w:rsidRPr="00000000" w14:paraId="00000030">
      <w:pPr>
        <w:pageBreakBefore w:val="0"/>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pageBreakBefore w:val="0"/>
        <w:ind w:left="0" w:firstLine="0"/>
        <w:rPr>
          <w:rFonts w:ascii="Helvetica Neue" w:cs="Helvetica Neue" w:eastAsia="Helvetica Neue" w:hAnsi="Helvetica Neue"/>
        </w:rPr>
      </w:pPr>
      <w:r w:rsidDel="00000000" w:rsidR="00000000" w:rsidRPr="00000000">
        <w:rPr>
          <w:rtl w:val="0"/>
        </w:rPr>
      </w:r>
    </w:p>
    <w:sectPr>
      <w:headerReference r:id="rId13" w:type="first"/>
      <w:footerReference r:id="rId14" w:type="first"/>
      <w:pgSz w:h="16834" w:w="11909" w:orient="portrait"/>
      <w:pgMar w:bottom="1440" w:top="850.3937007874016" w:left="425.1968503937008" w:right="1440" w:header="660"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Space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spacing w:line="240" w:lineRule="auto"/>
      <w:ind w:left="0" w:right="-863.3858267716533" w:firstLine="0"/>
      <w:jc w:val="right"/>
      <w:rPr>
        <w:rFonts w:ascii="Helvetica Neue" w:cs="Helvetica Neue" w:eastAsia="Helvetica Neue" w:hAnsi="Helvetica Neue"/>
        <w:color w:val="f5333f"/>
        <w:sz w:val="20"/>
        <w:szCs w:val="20"/>
      </w:rPr>
    </w:pPr>
    <w:r w:rsidDel="00000000" w:rsidR="00000000" w:rsidRPr="00000000">
      <w:rPr>
        <w:rFonts w:ascii="Helvetica Neue" w:cs="Helvetica Neue" w:eastAsia="Helvetica Neue" w:hAnsi="Helvetica Neue"/>
        <w:b w:val="1"/>
        <w:color w:val="f5333f"/>
        <w:sz w:val="20"/>
        <w:szCs w:val="20"/>
        <w:rtl w:val="0"/>
      </w:rPr>
      <w:t xml:space="preserve">Ecole nationale supérieure de la photographie</w:t>
    </w:r>
    <w:r w:rsidDel="00000000" w:rsidR="00000000" w:rsidRPr="00000000">
      <w:rPr>
        <w:rFonts w:ascii="Helvetica Neue" w:cs="Helvetica Neue" w:eastAsia="Helvetica Neue" w:hAnsi="Helvetica Neue"/>
        <w:color w:val="f5333f"/>
        <w:sz w:val="20"/>
        <w:szCs w:val="20"/>
        <w:rtl w:val="0"/>
      </w:rPr>
      <w:br w:type="textWrapping"/>
      <w:t xml:space="preserve">30 av. Victor Hugo - BP 10149</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144800" cy="1390114"/>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4800" cy="1390114"/>
                  </a:xfrm>
                  <a:prstGeom prst="rect"/>
                  <a:ln/>
                </pic:spPr>
              </pic:pic>
            </a:graphicData>
          </a:graphic>
        </wp:anchor>
      </w:drawing>
    </w:r>
  </w:p>
  <w:p w:rsidR="00000000" w:rsidDel="00000000" w:rsidP="00000000" w:rsidRDefault="00000000" w:rsidRPr="00000000" w14:paraId="00000033">
    <w:pPr>
      <w:pageBreakBefore w:val="0"/>
      <w:spacing w:line="240" w:lineRule="auto"/>
      <w:ind w:left="0" w:right="-863.3858267716533" w:firstLine="0"/>
      <w:jc w:val="right"/>
      <w:rPr>
        <w:rFonts w:ascii="Helvetica Neue" w:cs="Helvetica Neue" w:eastAsia="Helvetica Neue" w:hAnsi="Helvetica Neue"/>
        <w:color w:val="f5333f"/>
        <w:sz w:val="20"/>
        <w:szCs w:val="20"/>
      </w:rPr>
    </w:pPr>
    <w:r w:rsidDel="00000000" w:rsidR="00000000" w:rsidRPr="00000000">
      <w:rPr>
        <w:rFonts w:ascii="Helvetica Neue" w:cs="Helvetica Neue" w:eastAsia="Helvetica Neue" w:hAnsi="Helvetica Neue"/>
        <w:color w:val="f5333f"/>
        <w:sz w:val="20"/>
        <w:szCs w:val="20"/>
        <w:rtl w:val="0"/>
      </w:rPr>
      <w:t xml:space="preserve">13631 Arles, France</w:t>
    </w:r>
  </w:p>
  <w:p w:rsidR="00000000" w:rsidDel="00000000" w:rsidP="00000000" w:rsidRDefault="00000000" w:rsidRPr="00000000" w14:paraId="00000034">
    <w:pPr>
      <w:pageBreakBefore w:val="0"/>
      <w:spacing w:line="240" w:lineRule="auto"/>
      <w:ind w:left="0" w:right="-863.3858267716533" w:firstLine="0"/>
      <w:jc w:val="right"/>
      <w:rPr>
        <w:rFonts w:ascii="Helvetica Neue" w:cs="Helvetica Neue" w:eastAsia="Helvetica Neue" w:hAnsi="Helvetica Neue"/>
        <w:color w:val="f5333f"/>
        <w:sz w:val="20"/>
        <w:szCs w:val="20"/>
      </w:rPr>
    </w:pPr>
    <w:r w:rsidDel="00000000" w:rsidR="00000000" w:rsidRPr="00000000">
      <w:rPr>
        <w:rFonts w:ascii="Helvetica Neue" w:cs="Helvetica Neue" w:eastAsia="Helvetica Neue" w:hAnsi="Helvetica Neue"/>
        <w:color w:val="f5333f"/>
        <w:sz w:val="20"/>
        <w:szCs w:val="20"/>
        <w:rtl w:val="0"/>
      </w:rPr>
      <w:t xml:space="preserve">Téléphone +33 (0)4 90 99 33 33</w:t>
    </w:r>
  </w:p>
  <w:p w:rsidR="00000000" w:rsidDel="00000000" w:rsidP="00000000" w:rsidRDefault="00000000" w:rsidRPr="00000000" w14:paraId="00000035">
    <w:pPr>
      <w:pageBreakBefore w:val="0"/>
      <w:spacing w:line="240" w:lineRule="auto"/>
      <w:ind w:left="0" w:right="-863.3858267716533" w:firstLine="0"/>
      <w:jc w:val="right"/>
      <w:rPr>
        <w:rFonts w:ascii="Helvetica Neue" w:cs="Helvetica Neue" w:eastAsia="Helvetica Neue" w:hAnsi="Helvetica Neue"/>
        <w:b w:val="1"/>
        <w:color w:val="f5333f"/>
        <w:sz w:val="20"/>
        <w:szCs w:val="20"/>
      </w:rPr>
    </w:pPr>
    <w:r w:rsidDel="00000000" w:rsidR="00000000" w:rsidRPr="00000000">
      <w:rPr>
        <w:rFonts w:ascii="Helvetica Neue" w:cs="Helvetica Neue" w:eastAsia="Helvetica Neue" w:hAnsi="Helvetica Neue"/>
        <w:b w:val="1"/>
        <w:color w:val="f5333f"/>
        <w:sz w:val="20"/>
        <w:szCs w:val="20"/>
        <w:rtl w:val="0"/>
      </w:rPr>
      <w:t xml:space="preserve">www.ensp-arles.fr</w:t>
    </w:r>
  </w:p>
  <w:p w:rsidR="00000000" w:rsidDel="00000000" w:rsidP="00000000" w:rsidRDefault="00000000" w:rsidRPr="00000000" w14:paraId="00000036">
    <w:pPr>
      <w:pageBreakBefore w:val="0"/>
      <w:spacing w:line="240" w:lineRule="auto"/>
      <w:ind w:left="0" w:right="-863.3858267716533" w:firstLine="0"/>
      <w:jc w:val="right"/>
      <w:rPr>
        <w:rFonts w:ascii="Space Mono" w:cs="Space Mono" w:eastAsia="Space Mono" w:hAnsi="Space Mono"/>
        <w:b w:val="1"/>
        <w:color w:val="f5333f"/>
        <w:sz w:val="32"/>
        <w:szCs w:val="32"/>
      </w:rPr>
    </w:pPr>
    <w:r w:rsidDel="00000000" w:rsidR="00000000" w:rsidRPr="00000000">
      <w:rPr>
        <w:rtl w:val="0"/>
      </w:rPr>
    </w:r>
  </w:p>
  <w:p w:rsidR="00000000" w:rsidDel="00000000" w:rsidP="00000000" w:rsidRDefault="00000000" w:rsidRPr="00000000" w14:paraId="00000037">
    <w:pPr>
      <w:pageBreakBefore w:val="0"/>
      <w:spacing w:line="240" w:lineRule="auto"/>
      <w:ind w:left="0" w:right="-863.3858267716533" w:firstLine="0"/>
      <w:jc w:val="right"/>
      <w:rPr>
        <w:rFonts w:ascii="Space Mono" w:cs="Space Mono" w:eastAsia="Space Mono" w:hAnsi="Space Mono"/>
        <w:b w:val="1"/>
        <w:color w:val="f5333f"/>
        <w:sz w:val="36"/>
        <w:szCs w:val="36"/>
      </w:rPr>
    </w:pPr>
    <w:r w:rsidDel="00000000" w:rsidR="00000000" w:rsidRPr="00000000">
      <w:rPr>
        <w:rFonts w:ascii="Space Mono" w:cs="Space Mono" w:eastAsia="Space Mono" w:hAnsi="Space Mono"/>
        <w:b w:val="1"/>
        <w:color w:val="f5333f"/>
        <w:sz w:val="36"/>
        <w:szCs w:val="36"/>
        <w:rtl w:val="0"/>
      </w:rPr>
      <w:t xml:space="preserve">DOCTORAT|APPEL À CANDIDATURES </w:t>
    </w:r>
    <w:r w:rsidDel="00000000" w:rsidR="00000000" w:rsidRPr="00000000">
      <w:rPr>
        <w:rFonts w:ascii="Space Mono" w:cs="Space Mono" w:eastAsia="Space Mono" w:hAnsi="Space Mono"/>
        <w:b w:val="1"/>
        <w:color w:val="f5333f"/>
        <w:sz w:val="36"/>
        <w:szCs w:val="36"/>
        <w:rtl w:val="0"/>
      </w:rPr>
      <w:t xml:space="preserve">2025</w:t>
    </w:r>
    <w:r w:rsidDel="00000000" w:rsidR="00000000" w:rsidRPr="00000000">
      <w:rPr>
        <w:rtl w:val="0"/>
      </w:rPr>
    </w:r>
  </w:p>
  <w:p w:rsidR="00000000" w:rsidDel="00000000" w:rsidP="00000000" w:rsidRDefault="00000000" w:rsidRPr="00000000" w14:paraId="00000038">
    <w:pPr>
      <w:pageBreakBefore w:val="0"/>
      <w:spacing w:line="240" w:lineRule="auto"/>
      <w:ind w:left="0" w:right="-863.3858267716533" w:firstLine="0"/>
      <w:rPr>
        <w:rFonts w:ascii="Helvetica Neue" w:cs="Helvetica Neue" w:eastAsia="Helvetica Neue" w:hAnsi="Helvetica Neue"/>
        <w:b w:val="1"/>
        <w:color w:val="f5333f"/>
        <w:sz w:val="20"/>
        <w:szCs w:val="20"/>
      </w:rPr>
    </w:pPr>
    <w:r w:rsidDel="00000000" w:rsidR="00000000" w:rsidRPr="00000000">
      <w:rPr>
        <w:rFonts w:ascii="Helvetica Neue" w:cs="Helvetica Neue" w:eastAsia="Helvetica Neue" w:hAnsi="Helvetica Neue"/>
        <w:b w:val="1"/>
        <w:color w:val="f5333f"/>
        <w:sz w:val="20"/>
        <w:szCs w:val="20"/>
      </w:rPr>
      <mc:AlternateContent>
        <mc:Choice Requires="wpg">
          <w:drawing>
            <wp:inline distB="114300" distT="114300" distL="114300" distR="114300">
              <wp:extent cx="6897563" cy="48302"/>
              <wp:effectExtent b="0" l="0" r="0" t="0"/>
              <wp:docPr id="1" name=""/>
              <a:graphic>
                <a:graphicData uri="http://schemas.microsoft.com/office/word/2010/wordprocessingShape">
                  <wps:wsp>
                    <wps:cNvCnPr/>
                    <wps:spPr>
                      <a:xfrm>
                        <a:off x="264650" y="333300"/>
                        <a:ext cx="6783600" cy="29400"/>
                      </a:xfrm>
                      <a:prstGeom prst="straightConnector1">
                        <a:avLst/>
                      </a:prstGeom>
                      <a:noFill/>
                      <a:ln cap="flat" cmpd="sng" w="9525">
                        <a:solidFill>
                          <a:srgbClr val="F5333F"/>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6897563" cy="48302"/>
              <wp:effectExtent b="0" l="0" r="0" t="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897563" cy="4830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pageBreakBefore w:val="0"/>
      <w:spacing w:line="240" w:lineRule="auto"/>
      <w:ind w:left="0" w:right="-863.3858267716533" w:firstLine="0"/>
      <w:rPr>
        <w:rFonts w:ascii="Helvetica Neue" w:cs="Helvetica Neue" w:eastAsia="Helvetica Neue" w:hAnsi="Helvetica Neue"/>
        <w:b w:val="1"/>
        <w:color w:val="f5333f"/>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cole-doctorale-354.univ-amu.fr/sites/ecole-doctorale-354.univ-amu.fr/files/public/dossier_doctorat-pratique_et_theorie-06-4-21.docx" TargetMode="External"/><Relationship Id="rId10" Type="http://schemas.openxmlformats.org/officeDocument/2006/relationships/hyperlink" Target="https://ecole-doctorale-354.univ-amu.fr/sites/ecole-doctorale-354.univ-amu.fr/files/public/dossier_doctorat-pratique_et_theorie-06-4-21.docx" TargetMode="External"/><Relationship Id="rId13" Type="http://schemas.openxmlformats.org/officeDocument/2006/relationships/header" Target="header1.xml"/><Relationship Id="rId12" Type="http://schemas.openxmlformats.org/officeDocument/2006/relationships/hyperlink" Target="https://ecole-doctorale-354.univ-amu.fr/fr/futur-doctorant/sinscri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cole-doctorale-354.univ-amu.fr/sites/ecole-doctorale-354.univ-amu.fr/files/public/dossier_doctorat-pratique_et_theorie-06-4-21.docx"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cole-doctorale-354.univ-amu.fr/fr/lecole-doctorale/directrices-directeurs-recherche" TargetMode="External"/><Relationship Id="rId7" Type="http://schemas.openxmlformats.org/officeDocument/2006/relationships/hyperlink" Target="https://ecole-doctorale-354.univ-amu.fr/fr/lecole-doctorale/directrices-directeurs-recherche" TargetMode="External"/><Relationship Id="rId8" Type="http://schemas.openxmlformats.org/officeDocument/2006/relationships/hyperlink" Target="https://admissions.ensp-arles.fr/login.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paceMono-regular.ttf"/><Relationship Id="rId2" Type="http://schemas.openxmlformats.org/officeDocument/2006/relationships/font" Target="fonts/SpaceMono-bold.ttf"/><Relationship Id="rId3" Type="http://schemas.openxmlformats.org/officeDocument/2006/relationships/font" Target="fonts/SpaceMono-italic.ttf"/><Relationship Id="rId4" Type="http://schemas.openxmlformats.org/officeDocument/2006/relationships/font" Target="fonts/SpaceMon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